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4BDE" w14:textId="7B381F45" w:rsidR="00E02DA4" w:rsidRPr="006A0E49" w:rsidRDefault="00E02DA4" w:rsidP="008F027E">
      <w:pPr>
        <w:widowControl w:val="0"/>
        <w:jc w:val="center"/>
        <w:rPr>
          <w:rFonts w:cs="Arial"/>
          <w:bCs/>
          <w:color w:val="000000"/>
        </w:rPr>
      </w:pPr>
      <w:r w:rsidRPr="006A0E49">
        <w:rPr>
          <w:rFonts w:cs="Arial"/>
          <w:bCs/>
          <w:color w:val="000000"/>
        </w:rPr>
        <w:t>Ministerul Educației</w:t>
      </w:r>
      <w:r w:rsidR="00823941">
        <w:rPr>
          <w:rFonts w:cs="Arial"/>
          <w:bCs/>
          <w:color w:val="000000"/>
        </w:rPr>
        <w:t xml:space="preserve"> </w:t>
      </w:r>
      <w:r w:rsidRPr="006A0E49">
        <w:rPr>
          <w:rFonts w:cs="Arial"/>
          <w:bCs/>
          <w:color w:val="000000"/>
        </w:rPr>
        <w:t>și Cercetării al Republicii Moldova</w:t>
      </w:r>
    </w:p>
    <w:p w14:paraId="6DDE5EE9" w14:textId="77777777" w:rsidR="00E02DA4" w:rsidRPr="006A0E49" w:rsidRDefault="00E02DA4" w:rsidP="008F027E">
      <w:pPr>
        <w:widowControl w:val="0"/>
        <w:jc w:val="center"/>
        <w:rPr>
          <w:rFonts w:cs="Arial"/>
          <w:bCs/>
          <w:color w:val="000000"/>
        </w:rPr>
      </w:pPr>
      <w:r w:rsidRPr="006A0E49">
        <w:rPr>
          <w:rFonts w:cs="Arial"/>
          <w:bCs/>
          <w:color w:val="000000"/>
        </w:rPr>
        <w:t>________________________________________________</w:t>
      </w:r>
    </w:p>
    <w:p w14:paraId="06EBF3A1" w14:textId="77777777" w:rsidR="00E02DA4" w:rsidRPr="006A0E49" w:rsidRDefault="00E02DA4" w:rsidP="008F027E">
      <w:pPr>
        <w:widowControl w:val="0"/>
        <w:jc w:val="center"/>
        <w:rPr>
          <w:rFonts w:cs="Arial"/>
          <w:bCs/>
          <w:i/>
          <w:color w:val="000000"/>
        </w:rPr>
      </w:pPr>
      <w:r w:rsidRPr="006A0E49">
        <w:rPr>
          <w:rFonts w:cs="Arial"/>
          <w:bCs/>
          <w:iCs/>
          <w:color w:val="000000"/>
        </w:rPr>
        <w:t xml:space="preserve">(denumirea </w:t>
      </w:r>
      <w:r w:rsidR="00863C6C" w:rsidRPr="006A0E49">
        <w:rPr>
          <w:rFonts w:cs="Arial"/>
          <w:bCs/>
          <w:iCs/>
          <w:color w:val="000000"/>
        </w:rPr>
        <w:t>completă a</w:t>
      </w:r>
      <w:r w:rsidR="00863C6C" w:rsidRPr="006A0E49">
        <w:rPr>
          <w:rFonts w:cs="Arial"/>
          <w:bCs/>
          <w:i/>
          <w:color w:val="000000"/>
        </w:rPr>
        <w:t xml:space="preserve"> Instituției</w:t>
      </w:r>
      <w:r w:rsidRPr="006A0E49">
        <w:rPr>
          <w:rFonts w:cs="Arial"/>
          <w:bCs/>
          <w:iCs/>
          <w:color w:val="000000"/>
        </w:rPr>
        <w:t>)</w:t>
      </w:r>
    </w:p>
    <w:p w14:paraId="24EE1905" w14:textId="77777777" w:rsidR="007349B3" w:rsidRPr="006A0E49" w:rsidRDefault="007349B3" w:rsidP="00F6355F">
      <w:pPr>
        <w:widowControl w:val="0"/>
        <w:jc w:val="left"/>
        <w:rPr>
          <w:rFonts w:cs="Arial"/>
          <w:bCs/>
          <w:color w:val="000000"/>
        </w:rPr>
      </w:pPr>
    </w:p>
    <w:p w14:paraId="5D428AC3" w14:textId="77777777" w:rsidR="007349B3" w:rsidRPr="006A0E49" w:rsidRDefault="007349B3" w:rsidP="00F6355F">
      <w:pPr>
        <w:widowControl w:val="0"/>
        <w:jc w:val="left"/>
        <w:rPr>
          <w:rFonts w:cs="Arial"/>
          <w:bCs/>
          <w:color w:val="000000"/>
        </w:rPr>
      </w:pPr>
    </w:p>
    <w:p w14:paraId="5CD252A6" w14:textId="77777777" w:rsidR="007349B3" w:rsidRPr="006A0E49" w:rsidRDefault="007349B3" w:rsidP="00F6355F">
      <w:pPr>
        <w:widowControl w:val="0"/>
        <w:jc w:val="left"/>
        <w:rPr>
          <w:rFonts w:cs="Arial"/>
          <w:bCs/>
          <w:color w:val="000000"/>
        </w:rPr>
      </w:pPr>
    </w:p>
    <w:p w14:paraId="0BB99528" w14:textId="77777777" w:rsidR="007349B3" w:rsidRPr="006A0E49" w:rsidRDefault="007349B3" w:rsidP="00F6355F">
      <w:pPr>
        <w:widowControl w:val="0"/>
        <w:jc w:val="left"/>
        <w:rPr>
          <w:rFonts w:cs="Arial"/>
          <w:bCs/>
          <w:color w:val="000000"/>
        </w:rPr>
      </w:pPr>
    </w:p>
    <w:p w14:paraId="699BD3C1" w14:textId="77777777" w:rsidR="007349B3" w:rsidRPr="006A0E49" w:rsidRDefault="007349B3" w:rsidP="00F6355F">
      <w:pPr>
        <w:widowControl w:val="0"/>
        <w:jc w:val="left"/>
        <w:rPr>
          <w:rFonts w:cs="Arial"/>
          <w:bCs/>
          <w:color w:val="000000"/>
        </w:rPr>
      </w:pPr>
    </w:p>
    <w:p w14:paraId="1A17841C" w14:textId="77777777" w:rsidR="007349B3" w:rsidRPr="006A0E49" w:rsidRDefault="007349B3" w:rsidP="00F6355F">
      <w:pPr>
        <w:widowControl w:val="0"/>
        <w:jc w:val="left"/>
        <w:rPr>
          <w:rFonts w:cs="Arial"/>
          <w:bCs/>
          <w:color w:val="000000"/>
        </w:rPr>
      </w:pPr>
    </w:p>
    <w:p w14:paraId="1333D65B" w14:textId="77777777" w:rsidR="006A0E49" w:rsidRPr="006A0E49" w:rsidRDefault="006A0E49" w:rsidP="00F6355F">
      <w:pPr>
        <w:widowControl w:val="0"/>
        <w:jc w:val="left"/>
        <w:rPr>
          <w:rFonts w:cs="Arial"/>
          <w:bCs/>
          <w:color w:val="000000"/>
        </w:rPr>
      </w:pPr>
    </w:p>
    <w:p w14:paraId="46B30CAB" w14:textId="77777777" w:rsidR="006A0E49" w:rsidRPr="006A0E49" w:rsidRDefault="006A0E49" w:rsidP="00F6355F">
      <w:pPr>
        <w:widowControl w:val="0"/>
        <w:jc w:val="left"/>
        <w:rPr>
          <w:rFonts w:cs="Arial"/>
          <w:bCs/>
          <w:color w:val="000000"/>
        </w:rPr>
      </w:pPr>
    </w:p>
    <w:p w14:paraId="5DF9CB05" w14:textId="77777777" w:rsidR="006A0E49" w:rsidRPr="006A0E49" w:rsidRDefault="006A0E49" w:rsidP="00F6355F">
      <w:pPr>
        <w:widowControl w:val="0"/>
        <w:jc w:val="left"/>
        <w:rPr>
          <w:rFonts w:cs="Arial"/>
          <w:bCs/>
          <w:color w:val="000000"/>
        </w:rPr>
      </w:pPr>
    </w:p>
    <w:p w14:paraId="52EE62EB" w14:textId="77777777" w:rsidR="006A0E49" w:rsidRPr="006A0E49" w:rsidRDefault="006A0E49" w:rsidP="00F6355F">
      <w:pPr>
        <w:widowControl w:val="0"/>
        <w:jc w:val="left"/>
        <w:rPr>
          <w:rFonts w:cs="Arial"/>
          <w:bCs/>
          <w:color w:val="000000"/>
        </w:rPr>
      </w:pPr>
    </w:p>
    <w:p w14:paraId="1E55C4FD" w14:textId="77777777" w:rsidR="006A0E49" w:rsidRPr="006A0E49" w:rsidRDefault="006A0E49" w:rsidP="00F6355F">
      <w:pPr>
        <w:widowControl w:val="0"/>
        <w:jc w:val="left"/>
        <w:rPr>
          <w:rFonts w:cs="Arial"/>
          <w:bCs/>
          <w:color w:val="000000"/>
        </w:rPr>
      </w:pPr>
    </w:p>
    <w:p w14:paraId="5B72DBCD" w14:textId="77777777" w:rsidR="006A0E49" w:rsidRPr="006A0E49" w:rsidRDefault="006A0E49" w:rsidP="00F6355F">
      <w:pPr>
        <w:widowControl w:val="0"/>
        <w:jc w:val="left"/>
        <w:rPr>
          <w:rFonts w:cs="Arial"/>
          <w:bCs/>
          <w:color w:val="000000"/>
        </w:rPr>
      </w:pPr>
    </w:p>
    <w:p w14:paraId="606722A9" w14:textId="77777777" w:rsidR="006D7AFB" w:rsidRPr="006A0E49" w:rsidRDefault="00863C6C" w:rsidP="006A0E49">
      <w:pPr>
        <w:widowControl w:val="0"/>
        <w:jc w:val="right"/>
        <w:rPr>
          <w:rFonts w:cs="Arial"/>
          <w:bCs/>
          <w:color w:val="000000"/>
        </w:rPr>
      </w:pPr>
      <w:r w:rsidRPr="006A0E49">
        <w:rPr>
          <w:rFonts w:cs="Arial"/>
          <w:bCs/>
          <w:color w:val="000000"/>
        </w:rPr>
        <w:t>APROBAT</w:t>
      </w:r>
    </w:p>
    <w:p w14:paraId="6FA98967" w14:textId="77777777" w:rsidR="00863C6C" w:rsidRPr="006A0E49" w:rsidRDefault="00863C6C" w:rsidP="00F6355F">
      <w:pPr>
        <w:widowControl w:val="0"/>
        <w:jc w:val="left"/>
        <w:rPr>
          <w:rFonts w:cs="Arial"/>
          <w:bCs/>
          <w:color w:val="000000"/>
        </w:rPr>
      </w:pPr>
    </w:p>
    <w:p w14:paraId="560936B8" w14:textId="77777777" w:rsidR="00863C6C" w:rsidRPr="006A0E49" w:rsidRDefault="006A0E49" w:rsidP="006A0E49">
      <w:pPr>
        <w:widowControl w:val="0"/>
        <w:jc w:val="right"/>
        <w:rPr>
          <w:rFonts w:cs="Arial"/>
          <w:bCs/>
          <w:color w:val="000000"/>
        </w:rPr>
      </w:pPr>
      <w:r w:rsidRPr="006A0E49">
        <w:rPr>
          <w:rFonts w:cs="Arial"/>
          <w:bCs/>
          <w:color w:val="000000"/>
        </w:rPr>
        <w:t>l</w:t>
      </w:r>
      <w:r w:rsidR="00863C6C" w:rsidRPr="006A0E49">
        <w:rPr>
          <w:rFonts w:cs="Arial"/>
          <w:bCs/>
          <w:color w:val="000000"/>
        </w:rPr>
        <w:t>a ședința comună a Consiliului profesoral/ pedagogic</w:t>
      </w:r>
    </w:p>
    <w:p w14:paraId="3A8505E3" w14:textId="77777777" w:rsidR="00863C6C" w:rsidRPr="006A0E49" w:rsidRDefault="006A0E49" w:rsidP="006A0E49">
      <w:pPr>
        <w:widowControl w:val="0"/>
        <w:jc w:val="right"/>
        <w:rPr>
          <w:rFonts w:cs="Arial"/>
          <w:bCs/>
          <w:color w:val="000000"/>
        </w:rPr>
      </w:pPr>
      <w:r w:rsidRPr="006A0E49">
        <w:rPr>
          <w:rFonts w:cs="Arial"/>
          <w:bCs/>
          <w:color w:val="000000"/>
        </w:rPr>
        <w:t>ș</w:t>
      </w:r>
      <w:r w:rsidR="00863C6C" w:rsidRPr="006A0E49">
        <w:rPr>
          <w:rFonts w:cs="Arial"/>
          <w:bCs/>
          <w:color w:val="000000"/>
        </w:rPr>
        <w:t>i Consiliului de administrație</w:t>
      </w:r>
    </w:p>
    <w:p w14:paraId="1C3FB587" w14:textId="77777777" w:rsidR="00863C6C" w:rsidRPr="006A0E49" w:rsidRDefault="00863C6C" w:rsidP="00F6355F">
      <w:pPr>
        <w:widowControl w:val="0"/>
        <w:jc w:val="left"/>
        <w:rPr>
          <w:rFonts w:cs="Arial"/>
          <w:bCs/>
          <w:color w:val="000000"/>
        </w:rPr>
      </w:pPr>
    </w:p>
    <w:p w14:paraId="5323AA46" w14:textId="77777777" w:rsidR="00863C6C" w:rsidRPr="00F6355F" w:rsidRDefault="00863C6C" w:rsidP="006A0E49">
      <w:pPr>
        <w:widowControl w:val="0"/>
        <w:jc w:val="right"/>
        <w:rPr>
          <w:rFonts w:cs="Arial"/>
          <w:bCs/>
          <w:color w:val="000000"/>
          <w:u w:val="single"/>
        </w:rPr>
      </w:pPr>
      <w:r w:rsidRPr="006A0E49">
        <w:rPr>
          <w:rFonts w:cs="Arial"/>
          <w:bCs/>
          <w:color w:val="000000"/>
        </w:rPr>
        <w:t>Proces-verbal nr.</w:t>
      </w:r>
      <w:r w:rsidR="00DF435F" w:rsidRPr="00F6355F">
        <w:rPr>
          <w:rFonts w:cs="Arial"/>
          <w:bCs/>
          <w:color w:val="000000"/>
          <w:u w:val="single"/>
        </w:rPr>
        <w:t>___</w:t>
      </w:r>
      <w:r w:rsidRPr="00F6355F">
        <w:rPr>
          <w:rFonts w:cs="Arial"/>
          <w:bCs/>
          <w:color w:val="000000"/>
          <w:u w:val="single"/>
        </w:rPr>
        <w:t xml:space="preserve"> </w:t>
      </w:r>
      <w:r w:rsidRPr="006A0E49">
        <w:rPr>
          <w:rFonts w:cs="Arial"/>
          <w:bCs/>
          <w:color w:val="000000"/>
        </w:rPr>
        <w:t xml:space="preserve">din </w:t>
      </w:r>
      <w:r w:rsidRPr="00F6355F">
        <w:rPr>
          <w:rFonts w:cs="Arial"/>
          <w:bCs/>
          <w:color w:val="000000"/>
          <w:u w:val="single"/>
        </w:rPr>
        <w:t xml:space="preserve">_____ </w:t>
      </w:r>
      <w:r w:rsidRPr="006A0E49">
        <w:rPr>
          <w:rFonts w:cs="Arial"/>
          <w:bCs/>
          <w:color w:val="000000"/>
        </w:rPr>
        <w:t>20</w:t>
      </w:r>
      <w:r w:rsidRPr="00F6355F">
        <w:rPr>
          <w:rFonts w:cs="Arial"/>
          <w:bCs/>
          <w:color w:val="000000"/>
          <w:u w:val="single"/>
        </w:rPr>
        <w:t>___</w:t>
      </w:r>
    </w:p>
    <w:p w14:paraId="1A481C0B" w14:textId="77777777" w:rsidR="00DF1C56" w:rsidRPr="006A0E49" w:rsidRDefault="00DF1C56" w:rsidP="00F6355F">
      <w:pPr>
        <w:widowControl w:val="0"/>
        <w:rPr>
          <w:rFonts w:cs="Arial"/>
          <w:bCs/>
          <w:color w:val="000000"/>
        </w:rPr>
      </w:pPr>
    </w:p>
    <w:p w14:paraId="5B6898F4" w14:textId="77777777" w:rsidR="007349B3" w:rsidRPr="006A0E49" w:rsidRDefault="007349B3" w:rsidP="00F6355F">
      <w:pPr>
        <w:widowControl w:val="0"/>
        <w:rPr>
          <w:rFonts w:cs="Arial"/>
          <w:bCs/>
          <w:color w:val="000000"/>
        </w:rPr>
      </w:pPr>
    </w:p>
    <w:p w14:paraId="56C0A301" w14:textId="77777777" w:rsidR="007349B3" w:rsidRPr="001A45D7" w:rsidRDefault="007349B3" w:rsidP="00F6355F">
      <w:pPr>
        <w:widowControl w:val="0"/>
        <w:rPr>
          <w:rFonts w:cs="Arial"/>
          <w:b/>
          <w:color w:val="000000"/>
        </w:rPr>
      </w:pPr>
    </w:p>
    <w:p w14:paraId="373A3973" w14:textId="77777777" w:rsidR="007349B3" w:rsidRDefault="007349B3" w:rsidP="00F6355F">
      <w:pPr>
        <w:widowControl w:val="0"/>
        <w:rPr>
          <w:rFonts w:cs="Arial"/>
          <w:b/>
          <w:color w:val="000000"/>
        </w:rPr>
      </w:pPr>
    </w:p>
    <w:p w14:paraId="4FBAD3AF" w14:textId="77777777" w:rsidR="006A0E49" w:rsidRDefault="006A0E49" w:rsidP="00F6355F">
      <w:pPr>
        <w:widowControl w:val="0"/>
        <w:rPr>
          <w:rFonts w:cs="Arial"/>
          <w:b/>
          <w:color w:val="000000"/>
        </w:rPr>
      </w:pPr>
    </w:p>
    <w:p w14:paraId="4D57B16C" w14:textId="77777777" w:rsidR="006A0E49" w:rsidRDefault="006A0E49" w:rsidP="00F6355F">
      <w:pPr>
        <w:widowControl w:val="0"/>
        <w:rPr>
          <w:rFonts w:cs="Arial"/>
          <w:b/>
          <w:color w:val="000000"/>
        </w:rPr>
      </w:pPr>
    </w:p>
    <w:p w14:paraId="383E55B3" w14:textId="77777777" w:rsidR="006A0E49" w:rsidRDefault="006A0E49" w:rsidP="00F6355F">
      <w:pPr>
        <w:widowControl w:val="0"/>
        <w:rPr>
          <w:rFonts w:cs="Arial"/>
          <w:b/>
          <w:color w:val="000000"/>
        </w:rPr>
      </w:pPr>
    </w:p>
    <w:p w14:paraId="4A6A8938" w14:textId="77777777" w:rsidR="006A0E49" w:rsidRPr="001A45D7" w:rsidRDefault="006A0E49" w:rsidP="00F6355F">
      <w:pPr>
        <w:widowControl w:val="0"/>
        <w:rPr>
          <w:rFonts w:cs="Arial"/>
          <w:b/>
          <w:color w:val="000000"/>
        </w:rPr>
      </w:pPr>
    </w:p>
    <w:p w14:paraId="741F1756" w14:textId="77777777" w:rsidR="006D7AFB" w:rsidRPr="002E6283" w:rsidRDefault="007349B3" w:rsidP="00863C6C">
      <w:pPr>
        <w:jc w:val="center"/>
        <w:rPr>
          <w:b/>
          <w:sz w:val="28"/>
          <w:szCs w:val="28"/>
          <w:lang w:val="en-US"/>
        </w:rPr>
      </w:pPr>
      <w:r w:rsidRPr="002E6283">
        <w:rPr>
          <w:b/>
          <w:sz w:val="28"/>
          <w:szCs w:val="28"/>
          <w:lang w:val="en-US"/>
        </w:rPr>
        <w:t xml:space="preserve">RAPORT DE </w:t>
      </w:r>
      <w:r w:rsidR="00863C6C" w:rsidRPr="002E6283">
        <w:rPr>
          <w:b/>
          <w:sz w:val="28"/>
          <w:szCs w:val="28"/>
          <w:lang w:val="en-US"/>
        </w:rPr>
        <w:t>ACTIVITATE</w:t>
      </w:r>
    </w:p>
    <w:p w14:paraId="67CF30F5" w14:textId="77777777" w:rsidR="008F027E" w:rsidRDefault="008F027E" w:rsidP="00F6355F">
      <w:pPr>
        <w:jc w:val="left"/>
        <w:rPr>
          <w:lang w:val="en-US"/>
        </w:rPr>
      </w:pPr>
    </w:p>
    <w:p w14:paraId="12960471" w14:textId="77777777" w:rsidR="006A0E49" w:rsidRDefault="006A0E49" w:rsidP="00F6355F">
      <w:pPr>
        <w:jc w:val="left"/>
        <w:rPr>
          <w:lang w:val="en-US"/>
        </w:rPr>
      </w:pPr>
    </w:p>
    <w:p w14:paraId="203529EF" w14:textId="77777777" w:rsidR="006A0E49" w:rsidRDefault="006A0E49" w:rsidP="00F6355F">
      <w:pPr>
        <w:jc w:val="left"/>
        <w:rPr>
          <w:lang w:val="en-US"/>
        </w:rPr>
      </w:pPr>
    </w:p>
    <w:p w14:paraId="32968938" w14:textId="77777777" w:rsidR="006A0E49" w:rsidRDefault="006A0E49" w:rsidP="00F6355F">
      <w:pPr>
        <w:jc w:val="left"/>
        <w:rPr>
          <w:lang w:val="en-US"/>
        </w:rPr>
      </w:pPr>
    </w:p>
    <w:p w14:paraId="541B098D" w14:textId="77777777" w:rsidR="006A0E49" w:rsidRDefault="006A0E49" w:rsidP="00F6355F">
      <w:pPr>
        <w:jc w:val="left"/>
        <w:rPr>
          <w:lang w:val="en-US"/>
        </w:rPr>
      </w:pPr>
    </w:p>
    <w:p w14:paraId="2C4A48C1" w14:textId="77777777" w:rsidR="006A0E49" w:rsidRDefault="006A0E49" w:rsidP="00F6355F">
      <w:pPr>
        <w:jc w:val="left"/>
        <w:rPr>
          <w:lang w:val="en-US"/>
        </w:rPr>
      </w:pPr>
    </w:p>
    <w:p w14:paraId="38D5E87C" w14:textId="77777777" w:rsidR="006A0E49" w:rsidRDefault="006A0E49" w:rsidP="00F6355F">
      <w:pPr>
        <w:jc w:val="left"/>
        <w:rPr>
          <w:lang w:val="en-US"/>
        </w:rPr>
      </w:pPr>
    </w:p>
    <w:p w14:paraId="0144A4C2" w14:textId="77777777" w:rsidR="006A0E49" w:rsidRDefault="006A0E49" w:rsidP="00F6355F">
      <w:pPr>
        <w:jc w:val="left"/>
        <w:rPr>
          <w:lang w:val="en-US"/>
        </w:rPr>
      </w:pPr>
    </w:p>
    <w:p w14:paraId="4171536F" w14:textId="77777777" w:rsidR="006A0E49" w:rsidRDefault="006A0E49" w:rsidP="00F6355F">
      <w:pPr>
        <w:jc w:val="left"/>
        <w:rPr>
          <w:lang w:val="en-US"/>
        </w:rPr>
      </w:pPr>
    </w:p>
    <w:p w14:paraId="339AA291" w14:textId="77777777" w:rsidR="006A0E49" w:rsidRDefault="006A0E49" w:rsidP="00F6355F">
      <w:pPr>
        <w:jc w:val="left"/>
        <w:rPr>
          <w:lang w:val="en-US"/>
        </w:rPr>
      </w:pPr>
    </w:p>
    <w:p w14:paraId="4E5B606E" w14:textId="77777777" w:rsidR="006A0E49" w:rsidRDefault="006A0E49" w:rsidP="00F6355F">
      <w:pPr>
        <w:jc w:val="left"/>
        <w:rPr>
          <w:lang w:val="en-US"/>
        </w:rPr>
      </w:pPr>
    </w:p>
    <w:p w14:paraId="228F27F1" w14:textId="77777777" w:rsidR="006A0E49" w:rsidRDefault="006A0E49" w:rsidP="00F6355F">
      <w:pPr>
        <w:jc w:val="left"/>
        <w:rPr>
          <w:lang w:val="en-US"/>
        </w:rPr>
      </w:pPr>
    </w:p>
    <w:p w14:paraId="68FC0311" w14:textId="77777777" w:rsidR="006A0E49" w:rsidRDefault="006A0E49" w:rsidP="00F6355F">
      <w:pPr>
        <w:jc w:val="left"/>
        <w:rPr>
          <w:lang w:val="en-US"/>
        </w:rPr>
      </w:pPr>
    </w:p>
    <w:p w14:paraId="270E9E0F" w14:textId="77777777" w:rsidR="006A0E49" w:rsidRDefault="006A0E49" w:rsidP="00F6355F">
      <w:pPr>
        <w:jc w:val="left"/>
        <w:rPr>
          <w:lang w:val="en-US"/>
        </w:rPr>
      </w:pPr>
    </w:p>
    <w:p w14:paraId="76D27B17" w14:textId="77777777" w:rsidR="006A0E49" w:rsidRDefault="006A0E49" w:rsidP="00F6355F">
      <w:pPr>
        <w:jc w:val="left"/>
        <w:rPr>
          <w:lang w:val="en-US"/>
        </w:rPr>
      </w:pPr>
    </w:p>
    <w:p w14:paraId="03C912CD" w14:textId="77777777" w:rsidR="006A0E49" w:rsidRDefault="006A0E49" w:rsidP="00F6355F">
      <w:pPr>
        <w:jc w:val="left"/>
        <w:rPr>
          <w:lang w:val="en-US"/>
        </w:rPr>
      </w:pPr>
    </w:p>
    <w:p w14:paraId="53E2F63F" w14:textId="77777777" w:rsidR="006A0E49" w:rsidRDefault="006A0E49" w:rsidP="00F6355F">
      <w:pPr>
        <w:jc w:val="left"/>
        <w:rPr>
          <w:lang w:val="en-US"/>
        </w:rPr>
      </w:pPr>
    </w:p>
    <w:p w14:paraId="450DBC6F" w14:textId="77777777" w:rsidR="006A0E49" w:rsidRDefault="006A0E49" w:rsidP="00F6355F">
      <w:pPr>
        <w:jc w:val="left"/>
        <w:rPr>
          <w:lang w:val="en-US"/>
        </w:rPr>
      </w:pPr>
    </w:p>
    <w:p w14:paraId="3B02B73B" w14:textId="77777777" w:rsidR="006A0E49" w:rsidRDefault="006A0E49" w:rsidP="006A0E49">
      <w:pPr>
        <w:jc w:val="center"/>
        <w:rPr>
          <w:lang w:val="en-US"/>
        </w:rPr>
      </w:pPr>
      <w:proofErr w:type="spellStart"/>
      <w:r>
        <w:rPr>
          <w:lang w:val="en-US"/>
        </w:rPr>
        <w:t>Anul</w:t>
      </w:r>
      <w:proofErr w:type="spellEnd"/>
      <w:r>
        <w:rPr>
          <w:lang w:val="en-US"/>
        </w:rPr>
        <w:t xml:space="preserve"> __________</w:t>
      </w:r>
    </w:p>
    <w:p w14:paraId="723C2228" w14:textId="77777777" w:rsidR="006A0E49" w:rsidRDefault="006A0E49" w:rsidP="00F6355F">
      <w:pPr>
        <w:jc w:val="left"/>
        <w:rPr>
          <w:lang w:val="en-US"/>
        </w:rPr>
      </w:pPr>
    </w:p>
    <w:p w14:paraId="07F73C90" w14:textId="77777777" w:rsidR="006A0E49" w:rsidRDefault="006A0E49" w:rsidP="00F6355F">
      <w:pPr>
        <w:jc w:val="left"/>
        <w:rPr>
          <w:lang w:val="en-US"/>
        </w:rPr>
      </w:pPr>
    </w:p>
    <w:p w14:paraId="32DB26AC" w14:textId="77777777" w:rsidR="006A0E49" w:rsidRDefault="006A0E49" w:rsidP="00F6355F">
      <w:pPr>
        <w:jc w:val="left"/>
        <w:rPr>
          <w:lang w:val="en-US"/>
        </w:rPr>
      </w:pPr>
    </w:p>
    <w:p w14:paraId="1C675D78" w14:textId="77777777" w:rsidR="00863C6C" w:rsidRDefault="00863C6C" w:rsidP="00F6355F">
      <w:pPr>
        <w:jc w:val="left"/>
        <w:rPr>
          <w:rFonts w:cs="Arial"/>
          <w:color w:val="000000"/>
        </w:rPr>
      </w:pPr>
    </w:p>
    <w:p w14:paraId="447974EC" w14:textId="77777777" w:rsidR="00863C6C" w:rsidRDefault="00863C6C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028761A6" w14:textId="77777777" w:rsidR="00A41EFF" w:rsidRDefault="00A41EFF" w:rsidP="00863C6C">
      <w:pPr>
        <w:jc w:val="center"/>
        <w:rPr>
          <w:b/>
        </w:rPr>
      </w:pPr>
      <w:r w:rsidRPr="00734888">
        <w:rPr>
          <w:b/>
        </w:rPr>
        <w:lastRenderedPageBreak/>
        <w:t>Date generale</w:t>
      </w:r>
    </w:p>
    <w:p w14:paraId="1EB9BD9A" w14:textId="77777777" w:rsidR="00863C6C" w:rsidRPr="00734888" w:rsidRDefault="00863C6C" w:rsidP="00863C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08"/>
      </w:tblGrid>
      <w:tr w:rsidR="00A41EFF" w:rsidRPr="00734888" w14:paraId="46E4D3E5" w14:textId="77777777" w:rsidTr="00863C6C"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AB7B70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  <w:bCs/>
              </w:rPr>
              <w:t>Raion/ municipiu</w:t>
            </w:r>
          </w:p>
        </w:tc>
        <w:tc>
          <w:tcPr>
            <w:tcW w:w="5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BAB54E7" w14:textId="77777777" w:rsidR="00A41EFF" w:rsidRPr="00734888" w:rsidRDefault="00A41EFF" w:rsidP="00734888"/>
        </w:tc>
      </w:tr>
      <w:tr w:rsidR="00A41EFF" w:rsidRPr="00734888" w14:paraId="5BA50A84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53A1D7F3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  <w:bCs/>
              </w:rPr>
              <w:t>Localitate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02E6645E" w14:textId="77777777" w:rsidR="00A41EFF" w:rsidRPr="00734888" w:rsidRDefault="00A41EFF" w:rsidP="00734888"/>
        </w:tc>
      </w:tr>
      <w:tr w:rsidR="00A41EFF" w:rsidRPr="00734888" w14:paraId="44DA6451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659155C6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  <w:bCs/>
              </w:rPr>
              <w:t xml:space="preserve">Denumirea </w:t>
            </w:r>
            <w:proofErr w:type="spellStart"/>
            <w:r w:rsidRPr="00734888">
              <w:rPr>
                <w:b/>
                <w:bCs/>
              </w:rPr>
              <w:t>instituţiei</w:t>
            </w:r>
            <w:proofErr w:type="spellEnd"/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13948C63" w14:textId="77777777" w:rsidR="00A41EFF" w:rsidRPr="00734888" w:rsidRDefault="00A41EFF" w:rsidP="00734888"/>
        </w:tc>
      </w:tr>
      <w:tr w:rsidR="00863C6C" w:rsidRPr="00734888" w14:paraId="045BCBC5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094753AB" w14:textId="77777777" w:rsidR="00863C6C" w:rsidRPr="00863C6C" w:rsidRDefault="00863C6C" w:rsidP="00734888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10616B3D" w14:textId="77777777" w:rsidR="00863C6C" w:rsidRPr="00734888" w:rsidRDefault="00863C6C" w:rsidP="00734888"/>
        </w:tc>
      </w:tr>
      <w:tr w:rsidR="00A41EFF" w:rsidRPr="00734888" w14:paraId="61107DF6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50A4F86B" w14:textId="77777777" w:rsidR="00A41EFF" w:rsidRPr="00863C6C" w:rsidRDefault="00A41EFF" w:rsidP="00734888">
            <w:pPr>
              <w:rPr>
                <w:b/>
                <w:bCs/>
              </w:rPr>
            </w:pPr>
            <w:r w:rsidRPr="00734888">
              <w:rPr>
                <w:b/>
                <w:bCs/>
              </w:rPr>
              <w:t>Adresa</w:t>
            </w:r>
            <w:r w:rsidR="00863C6C">
              <w:rPr>
                <w:b/>
                <w:bCs/>
              </w:rPr>
              <w:t xml:space="preserve"> filiale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63DAEF05" w14:textId="77777777" w:rsidR="00A41EFF" w:rsidRPr="00734888" w:rsidRDefault="00A41EFF" w:rsidP="00734888"/>
        </w:tc>
      </w:tr>
      <w:tr w:rsidR="00A41EFF" w:rsidRPr="00734888" w14:paraId="78B6F9B8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50BD3CD4" w14:textId="77777777" w:rsidR="00A41EFF" w:rsidRPr="00734888" w:rsidRDefault="00A41EFF" w:rsidP="00734888">
            <w:pPr>
              <w:rPr>
                <w:b/>
                <w:bCs/>
              </w:rPr>
            </w:pPr>
            <w:r w:rsidRPr="00734888">
              <w:rPr>
                <w:b/>
                <w:bCs/>
              </w:rPr>
              <w:t>Telefon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06D37187" w14:textId="77777777" w:rsidR="00A41EFF" w:rsidRPr="00734888" w:rsidRDefault="00A41EFF" w:rsidP="00734888"/>
        </w:tc>
      </w:tr>
      <w:tr w:rsidR="00A41EFF" w:rsidRPr="00734888" w14:paraId="61BD4812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1E96F218" w14:textId="77777777" w:rsidR="00A41EFF" w:rsidRPr="00734888" w:rsidRDefault="00A41EFF" w:rsidP="00734888">
            <w:pPr>
              <w:rPr>
                <w:b/>
                <w:bCs/>
              </w:rPr>
            </w:pPr>
            <w:r w:rsidRPr="00734888">
              <w:rPr>
                <w:b/>
                <w:bCs/>
              </w:rPr>
              <w:t>E-mail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1FD24C13" w14:textId="77777777" w:rsidR="00A41EFF" w:rsidRPr="00734888" w:rsidRDefault="00A41EFF" w:rsidP="00734888"/>
        </w:tc>
      </w:tr>
      <w:tr w:rsidR="00A41EFF" w:rsidRPr="00734888" w14:paraId="4D765344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3582CC35" w14:textId="77777777" w:rsidR="00A41EFF" w:rsidRPr="00734888" w:rsidRDefault="00A41EFF" w:rsidP="00734888">
            <w:pPr>
              <w:rPr>
                <w:b/>
                <w:bCs/>
              </w:rPr>
            </w:pPr>
            <w:r w:rsidRPr="00734888">
              <w:rPr>
                <w:b/>
                <w:bCs/>
              </w:rPr>
              <w:t>Adresa web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75E0D5C8" w14:textId="77777777" w:rsidR="00A41EFF" w:rsidRPr="00734888" w:rsidRDefault="00A41EFF" w:rsidP="00734888"/>
        </w:tc>
      </w:tr>
      <w:tr w:rsidR="00A41EFF" w:rsidRPr="00734888" w14:paraId="7C0FB4F1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4F652A0C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  <w:bCs/>
              </w:rPr>
              <w:t xml:space="preserve">Tipul </w:t>
            </w:r>
            <w:proofErr w:type="spellStart"/>
            <w:r w:rsidRPr="00734888">
              <w:rPr>
                <w:b/>
                <w:bCs/>
              </w:rPr>
              <w:t>instituţiei</w:t>
            </w:r>
            <w:proofErr w:type="spellEnd"/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770B0019" w14:textId="77777777" w:rsidR="00A41EFF" w:rsidRPr="00734888" w:rsidRDefault="00A41EFF" w:rsidP="00734888"/>
        </w:tc>
      </w:tr>
      <w:tr w:rsidR="00A41EFF" w:rsidRPr="00734888" w14:paraId="4C3E0DCE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019D771E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</w:rPr>
              <w:t>Tipul de proprietate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10EF6D3A" w14:textId="77777777" w:rsidR="00A41EFF" w:rsidRPr="00734888" w:rsidRDefault="00A41EFF" w:rsidP="00734888"/>
        </w:tc>
      </w:tr>
      <w:tr w:rsidR="00A41EFF" w:rsidRPr="00734888" w14:paraId="36C6797D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03A484F9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  <w:bCs/>
              </w:rPr>
              <w:t xml:space="preserve">Fondator/ </w:t>
            </w:r>
            <w:r w:rsidR="00863C6C">
              <w:rPr>
                <w:b/>
                <w:bCs/>
              </w:rPr>
              <w:t>a</w:t>
            </w:r>
            <w:r w:rsidRPr="00734888">
              <w:rPr>
                <w:b/>
                <w:bCs/>
              </w:rPr>
              <w:t>utoritate administrativă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598DFA41" w14:textId="77777777" w:rsidR="00A41EFF" w:rsidRPr="00734888" w:rsidRDefault="00A41EFF" w:rsidP="00734888"/>
        </w:tc>
      </w:tr>
      <w:tr w:rsidR="00A41EFF" w:rsidRPr="00734888" w14:paraId="06D6F656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772F7D22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</w:rPr>
              <w:t>Limba de instruire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73E0818D" w14:textId="77777777" w:rsidR="00A41EFF" w:rsidRPr="00734888" w:rsidRDefault="00A41EFF" w:rsidP="00734888"/>
        </w:tc>
      </w:tr>
      <w:tr w:rsidR="00863C6C" w:rsidRPr="00734888" w14:paraId="4910EFDF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7FB4FB4F" w14:textId="77777777" w:rsidR="00863C6C" w:rsidRPr="00863C6C" w:rsidRDefault="00863C6C" w:rsidP="00734888">
            <w:pPr>
              <w:rPr>
                <w:b/>
              </w:rPr>
            </w:pPr>
            <w:r>
              <w:rPr>
                <w:b/>
              </w:rPr>
              <w:t>Numărul total de elevi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5D19FD22" w14:textId="77777777" w:rsidR="00863C6C" w:rsidRPr="00734888" w:rsidRDefault="00863C6C" w:rsidP="00734888"/>
        </w:tc>
      </w:tr>
      <w:tr w:rsidR="00863C6C" w:rsidRPr="00734888" w14:paraId="72694385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29CF14C8" w14:textId="77777777" w:rsidR="00863C6C" w:rsidRDefault="00863C6C" w:rsidP="00734888">
            <w:pPr>
              <w:rPr>
                <w:b/>
              </w:rPr>
            </w:pPr>
            <w:r>
              <w:rPr>
                <w:b/>
              </w:rPr>
              <w:t>Numărul total de clase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085CFD2C" w14:textId="77777777" w:rsidR="00863C6C" w:rsidRPr="00734888" w:rsidRDefault="00863C6C" w:rsidP="00734888"/>
        </w:tc>
      </w:tr>
      <w:tr w:rsidR="00863C6C" w:rsidRPr="00863C6C" w14:paraId="1F674A89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4B502A8B" w14:textId="77777777" w:rsidR="00863C6C" w:rsidRDefault="00863C6C" w:rsidP="00734888">
            <w:pPr>
              <w:rPr>
                <w:b/>
              </w:rPr>
            </w:pPr>
            <w:r>
              <w:rPr>
                <w:b/>
              </w:rPr>
              <w:t>Numărul total cadre de conducere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5D7CFF9E" w14:textId="77777777" w:rsidR="00863C6C" w:rsidRPr="00863C6C" w:rsidRDefault="00863C6C" w:rsidP="00734888">
            <w:pPr>
              <w:rPr>
                <w:lang w:val="en-US"/>
              </w:rPr>
            </w:pPr>
          </w:p>
        </w:tc>
      </w:tr>
      <w:tr w:rsidR="00863C6C" w:rsidRPr="00863C6C" w14:paraId="45F2BE2F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58A32017" w14:textId="77777777" w:rsidR="00863C6C" w:rsidRDefault="00863C6C" w:rsidP="00734888">
            <w:pPr>
              <w:rPr>
                <w:b/>
              </w:rPr>
            </w:pPr>
            <w:r>
              <w:rPr>
                <w:b/>
              </w:rPr>
              <w:t>Numărul total cadre didactice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051306A6" w14:textId="77777777" w:rsidR="00863C6C" w:rsidRPr="00863C6C" w:rsidRDefault="00863C6C" w:rsidP="00734888">
            <w:pPr>
              <w:rPr>
                <w:lang w:val="en-US"/>
              </w:rPr>
            </w:pPr>
          </w:p>
        </w:tc>
      </w:tr>
      <w:tr w:rsidR="00A41EFF" w:rsidRPr="00734888" w14:paraId="54D83AC6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0C76ED8A" w14:textId="77777777" w:rsidR="00A41EFF" w:rsidRPr="00734888" w:rsidRDefault="00A41EFF" w:rsidP="00734888">
            <w:pPr>
              <w:rPr>
                <w:b/>
              </w:rPr>
            </w:pPr>
            <w:r w:rsidRPr="00734888">
              <w:rPr>
                <w:b/>
                <w:bCs/>
              </w:rPr>
              <w:t>Program de activitate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49838027" w14:textId="77777777" w:rsidR="00A41EFF" w:rsidRPr="00734888" w:rsidRDefault="00A41EFF" w:rsidP="00734888"/>
        </w:tc>
      </w:tr>
      <w:tr w:rsidR="00A41EFF" w:rsidRPr="00863C6C" w14:paraId="36FE6D5D" w14:textId="77777777" w:rsidTr="00863C6C"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</w:tcPr>
          <w:p w14:paraId="06539945" w14:textId="77777777" w:rsidR="00A41EFF" w:rsidRPr="00863C6C" w:rsidRDefault="00A41EFF" w:rsidP="00734888">
            <w:pPr>
              <w:rPr>
                <w:b/>
                <w:bCs/>
              </w:rPr>
            </w:pPr>
            <w:proofErr w:type="spellStart"/>
            <w:r w:rsidRPr="00863C6C">
              <w:rPr>
                <w:b/>
                <w:bCs/>
                <w:lang w:val="en-US"/>
              </w:rPr>
              <w:t>Perioada</w:t>
            </w:r>
            <w:proofErr w:type="spellEnd"/>
            <w:r w:rsidRPr="00863C6C">
              <w:rPr>
                <w:b/>
                <w:bCs/>
                <w:lang w:val="en-US"/>
              </w:rPr>
              <w:t xml:space="preserve"> </w:t>
            </w:r>
            <w:r w:rsidR="00863C6C">
              <w:rPr>
                <w:b/>
                <w:bCs/>
              </w:rPr>
              <w:t>de evaluare inclusă în raport</w:t>
            </w:r>
          </w:p>
        </w:tc>
        <w:tc>
          <w:tcPr>
            <w:tcW w:w="5408" w:type="dxa"/>
            <w:tcBorders>
              <w:right w:val="single" w:sz="12" w:space="0" w:color="auto"/>
            </w:tcBorders>
            <w:shd w:val="clear" w:color="auto" w:fill="auto"/>
          </w:tcPr>
          <w:p w14:paraId="502BAFA7" w14:textId="77777777" w:rsidR="00A41EFF" w:rsidRPr="00863C6C" w:rsidRDefault="00A41EFF" w:rsidP="00734888">
            <w:pPr>
              <w:rPr>
                <w:lang w:val="en-US"/>
              </w:rPr>
            </w:pPr>
          </w:p>
        </w:tc>
      </w:tr>
      <w:tr w:rsidR="00A41EFF" w:rsidRPr="00734888" w14:paraId="71175C82" w14:textId="77777777" w:rsidTr="00863C6C"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B65E80" w14:textId="77777777" w:rsidR="00A41EFF" w:rsidRPr="00734888" w:rsidRDefault="00A41EFF" w:rsidP="00734888">
            <w:pPr>
              <w:rPr>
                <w:b/>
                <w:bCs/>
              </w:rPr>
            </w:pPr>
            <w:r w:rsidRPr="00734888">
              <w:rPr>
                <w:b/>
                <w:bCs/>
              </w:rPr>
              <w:t>Director</w:t>
            </w:r>
          </w:p>
        </w:tc>
        <w:tc>
          <w:tcPr>
            <w:tcW w:w="54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44CE9" w14:textId="77777777" w:rsidR="00A41EFF" w:rsidRPr="00734888" w:rsidRDefault="00A41EFF" w:rsidP="00734888"/>
        </w:tc>
      </w:tr>
    </w:tbl>
    <w:p w14:paraId="2844ED93" w14:textId="77777777" w:rsidR="00863C6C" w:rsidRDefault="00863C6C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bookmarkStart w:id="0" w:name="_Toc28599481" w:displacedByCustomXml="next"/>
    <w:sdt>
      <w:sdtPr>
        <w:rPr>
          <w:rFonts w:ascii="Arial" w:eastAsia="Calibri" w:hAnsi="Arial"/>
          <w:b w:val="0"/>
          <w:bCs w:val="0"/>
          <w:color w:val="auto"/>
          <w:sz w:val="22"/>
          <w:szCs w:val="22"/>
          <w:lang w:val="ru-RU" w:eastAsia="en-US"/>
        </w:rPr>
        <w:id w:val="1012572942"/>
        <w:docPartObj>
          <w:docPartGallery w:val="Table of Contents"/>
          <w:docPartUnique/>
        </w:docPartObj>
      </w:sdtPr>
      <w:sdtEndPr>
        <w:rPr>
          <w:rFonts w:ascii="Times New Roman" w:hAnsi="Times New Roman"/>
          <w:noProof/>
          <w:sz w:val="24"/>
          <w:lang w:val="ro-RO"/>
        </w:rPr>
      </w:sdtEndPr>
      <w:sdtContent>
        <w:p w14:paraId="775AEE1A" w14:textId="77777777" w:rsidR="00975E8C" w:rsidRDefault="00975E8C" w:rsidP="00975E8C">
          <w:pPr>
            <w:pStyle w:val="TOCHeading"/>
            <w:spacing w:line="360" w:lineRule="auto"/>
          </w:pPr>
        </w:p>
        <w:p w14:paraId="766D4325" w14:textId="77777777" w:rsidR="00975E8C" w:rsidRPr="00DF435F" w:rsidRDefault="00975E8C" w:rsidP="00DF435F">
          <w:pPr>
            <w:jc w:val="center"/>
            <w:rPr>
              <w:b/>
              <w:bCs/>
            </w:rPr>
          </w:pPr>
          <w:r w:rsidRPr="00DF435F">
            <w:rPr>
              <w:b/>
              <w:bCs/>
            </w:rPr>
            <w:t>Cuprins:</w:t>
          </w:r>
        </w:p>
        <w:p w14:paraId="58B5CB44" w14:textId="77777777" w:rsidR="00975E8C" w:rsidRPr="00975E8C" w:rsidRDefault="00975E8C" w:rsidP="00975E8C">
          <w:pPr>
            <w:spacing w:line="360" w:lineRule="auto"/>
            <w:rPr>
              <w:lang w:val="en-US" w:eastAsia="ja-JP"/>
            </w:rPr>
          </w:pPr>
        </w:p>
        <w:p w14:paraId="5143CE0A" w14:textId="77777777" w:rsidR="00DF435F" w:rsidRDefault="00975E8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o-R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89080" w:history="1">
            <w:r w:rsidR="00DF435F" w:rsidRPr="002A104D">
              <w:rPr>
                <w:rStyle w:val="Hyperlink"/>
              </w:rPr>
              <w:t>Dimensiune I. SĂNĂTATE, SIGURANȚĂ, PROTECȚIE</w:t>
            </w:r>
            <w:r w:rsidR="00DF435F">
              <w:rPr>
                <w:webHidden/>
              </w:rPr>
              <w:tab/>
            </w:r>
            <w:r w:rsidR="00DF435F">
              <w:rPr>
                <w:webHidden/>
              </w:rPr>
              <w:fldChar w:fldCharType="begin"/>
            </w:r>
            <w:r w:rsidR="00DF435F">
              <w:rPr>
                <w:webHidden/>
              </w:rPr>
              <w:instrText xml:space="preserve"> PAGEREF _Toc48389080 \h </w:instrText>
            </w:r>
            <w:r w:rsidR="00DF435F">
              <w:rPr>
                <w:webHidden/>
              </w:rPr>
            </w:r>
            <w:r w:rsidR="00DF435F">
              <w:rPr>
                <w:webHidden/>
              </w:rPr>
              <w:fldChar w:fldCharType="separate"/>
            </w:r>
            <w:r w:rsidR="00DF435F">
              <w:rPr>
                <w:webHidden/>
              </w:rPr>
              <w:t>4</w:t>
            </w:r>
            <w:r w:rsidR="00DF435F">
              <w:rPr>
                <w:webHidden/>
              </w:rPr>
              <w:fldChar w:fldCharType="end"/>
            </w:r>
          </w:hyperlink>
        </w:p>
        <w:p w14:paraId="31442369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81" w:history="1">
            <w:r w:rsidR="00DF435F" w:rsidRPr="002A104D">
              <w:rPr>
                <w:rStyle w:val="Hyperlink"/>
                <w:noProof/>
              </w:rPr>
              <w:t>Standard 1.1. Instituția de învățământ asigură securitatea și protecția tuturor elevilor/ copiilor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_Toc48389081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4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1E0F3B74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82" w:history="1">
            <w:r w:rsidR="00DF435F" w:rsidRPr="002A104D">
              <w:rPr>
                <w:rStyle w:val="Hyperlink"/>
                <w:noProof/>
              </w:rPr>
              <w:t>Standard 1.2. Instituția dezvoltă parteneriate comunitare în vederea protecției integrității fizice și psihice a fiecărui elev/ copil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_Toc48389082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5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49688F7B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83" w:history="1">
            <w:r w:rsidR="00DF435F" w:rsidRPr="002A104D">
              <w:rPr>
                <w:rStyle w:val="Hyperlink"/>
                <w:noProof/>
              </w:rPr>
              <w:t>Standard 1.3. Instituția de învățământ oferă servicii de suport pentru promovarea unui mod sănătos de viață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_Toc48389083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6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4B554051" w14:textId="77777777" w:rsidR="00DF435F" w:rsidRDefault="001F04EF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o-RO"/>
            </w:rPr>
          </w:pPr>
          <w:hyperlink w:anchor="_Toc48389084" w:history="1">
            <w:r w:rsidR="00DF435F" w:rsidRPr="002A104D">
              <w:rPr>
                <w:rStyle w:val="Hyperlink"/>
              </w:rPr>
              <w:t>Dimensiune II. PARTICIPARE DEMOCRATICĂ</w:t>
            </w:r>
            <w:r w:rsidR="00DF435F">
              <w:rPr>
                <w:webHidden/>
              </w:rPr>
              <w:tab/>
            </w:r>
            <w:r w:rsidR="00DF435F">
              <w:rPr>
                <w:webHidden/>
              </w:rPr>
              <w:fldChar w:fldCharType="begin"/>
            </w:r>
            <w:r w:rsidR="00DF435F">
              <w:rPr>
                <w:webHidden/>
              </w:rPr>
              <w:instrText xml:space="preserve"> PAGEREF _Toc48389084 \h </w:instrText>
            </w:r>
            <w:r w:rsidR="00DF435F">
              <w:rPr>
                <w:webHidden/>
              </w:rPr>
            </w:r>
            <w:r w:rsidR="00DF435F">
              <w:rPr>
                <w:webHidden/>
              </w:rPr>
              <w:fldChar w:fldCharType="separate"/>
            </w:r>
            <w:r w:rsidR="00DF435F">
              <w:rPr>
                <w:webHidden/>
              </w:rPr>
              <w:t>6</w:t>
            </w:r>
            <w:r w:rsidR="00DF435F">
              <w:rPr>
                <w:webHidden/>
              </w:rPr>
              <w:fldChar w:fldCharType="end"/>
            </w:r>
          </w:hyperlink>
        </w:p>
        <w:p w14:paraId="20914D14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85" w:history="1">
            <w:r w:rsidR="00DF435F" w:rsidRPr="002A104D">
              <w:rPr>
                <w:rStyle w:val="Hyperlink"/>
                <w:noProof/>
              </w:rPr>
              <w:t xml:space="preserve">*Standard 2.1. Copii participă la procesul decizional referitor la toate aspectele vieții școlare </w:t>
            </w:r>
            <w:r w:rsidR="00DF435F" w:rsidRPr="002A104D">
              <w:rPr>
                <w:rStyle w:val="Hyperlink"/>
                <w:i/>
                <w:iCs/>
                <w:noProof/>
              </w:rPr>
              <w:t>[Standardul nu se aplică IET]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_Toc48389085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6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0146B017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86" w:history="1">
            <w:r w:rsidR="00DF435F" w:rsidRPr="002A104D">
              <w:rPr>
                <w:rStyle w:val="Hyperlink"/>
                <w:noProof/>
              </w:rPr>
              <w:t>Standard 2.2. Instituția școlară comunică sistematic și implică familia și comunitatea în procesul educațional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_Toc48389086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7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0FDE2233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87" w:history="1">
            <w:r w:rsidR="00DF435F" w:rsidRPr="002A104D">
              <w:rPr>
                <w:rStyle w:val="Hyperlink"/>
                <w:noProof/>
              </w:rPr>
              <w:t>Standard 2.3. Școala, familia și comunitatea îi pregătesc pe copii să conviețuiască într-o societate interculturală bazată pe democrație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_Toc48389087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8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57D2A8B6" w14:textId="77777777" w:rsidR="00DF435F" w:rsidRDefault="001F04EF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o-RO"/>
            </w:rPr>
          </w:pPr>
          <w:hyperlink w:anchor="_Toc48389088" w:history="1">
            <w:r w:rsidR="00DF435F" w:rsidRPr="002A104D">
              <w:rPr>
                <w:rStyle w:val="Hyperlink"/>
              </w:rPr>
              <w:t>Dimensiune III. INCLUZIUNE EDUCAȚIONALĂ</w:t>
            </w:r>
            <w:r w:rsidR="00DF435F">
              <w:rPr>
                <w:webHidden/>
              </w:rPr>
              <w:tab/>
            </w:r>
            <w:r w:rsidR="00DF435F">
              <w:rPr>
                <w:webHidden/>
              </w:rPr>
              <w:fldChar w:fldCharType="begin"/>
            </w:r>
            <w:r w:rsidR="00DF435F">
              <w:rPr>
                <w:webHidden/>
              </w:rPr>
              <w:instrText xml:space="preserve"> PAGEREF _Toc48389088 \h </w:instrText>
            </w:r>
            <w:r w:rsidR="00DF435F">
              <w:rPr>
                <w:webHidden/>
              </w:rPr>
            </w:r>
            <w:r w:rsidR="00DF435F">
              <w:rPr>
                <w:webHidden/>
              </w:rPr>
              <w:fldChar w:fldCharType="separate"/>
            </w:r>
            <w:r w:rsidR="00DF435F">
              <w:rPr>
                <w:webHidden/>
              </w:rPr>
              <w:t>9</w:t>
            </w:r>
            <w:r w:rsidR="00DF435F">
              <w:rPr>
                <w:webHidden/>
              </w:rPr>
              <w:fldChar w:fldCharType="end"/>
            </w:r>
          </w:hyperlink>
        </w:p>
        <w:p w14:paraId="479F3D93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89" w:history="1">
            <w:r w:rsidR="00DF435F" w:rsidRPr="002A104D">
              <w:rPr>
                <w:rStyle w:val="Hyperlink"/>
                <w:noProof/>
              </w:rPr>
              <w:t>*Standard 3.1. Instituția educațională cuprinde toți copiii, indiferent de naționalitate, gen, origine și stare socială, apartenență religioasă, stare a sănătății și creează condiții optime pentru realizarea și dezvoltarea potențialului propriu în procesul educațional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_Toc48389089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9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4309FE54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90" w:history="1">
            <w:r w:rsidR="00DF435F" w:rsidRPr="002A104D">
              <w:rPr>
                <w:rStyle w:val="Hyperlink"/>
                <w:noProof/>
              </w:rPr>
              <w:t>Standard 3.2. Politicile și practicile din instituția de învățământ sunt incluzive, nediscriminatorii și respectă diferențele individuale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_Toc48389090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10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716EB2C1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91" w:history="1">
            <w:r w:rsidR="00DF435F" w:rsidRPr="002A104D">
              <w:rPr>
                <w:rStyle w:val="Hyperlink"/>
                <w:noProof/>
              </w:rPr>
              <w:t>Standard 3.3. Toți copiii beneficiază de un mediu accesibil și favorabil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_Toc48389091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10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3ECC98F0" w14:textId="77777777" w:rsidR="00DF435F" w:rsidRDefault="001F04EF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o-RO"/>
            </w:rPr>
          </w:pPr>
          <w:hyperlink w:anchor="_Toc48389092" w:history="1">
            <w:r w:rsidR="00DF435F" w:rsidRPr="002A104D">
              <w:rPr>
                <w:rStyle w:val="Hyperlink"/>
              </w:rPr>
              <w:t>Dimensiune IV. EFICIENȚĂ EDUCAȚIONALĂ</w:t>
            </w:r>
            <w:r w:rsidR="00DF435F">
              <w:rPr>
                <w:webHidden/>
              </w:rPr>
              <w:tab/>
            </w:r>
            <w:r w:rsidR="00DF435F">
              <w:rPr>
                <w:webHidden/>
              </w:rPr>
              <w:fldChar w:fldCharType="begin"/>
            </w:r>
            <w:r w:rsidR="00DF435F">
              <w:rPr>
                <w:webHidden/>
              </w:rPr>
              <w:instrText xml:space="preserve"> PAGEREF _Toc48389092 \h </w:instrText>
            </w:r>
            <w:r w:rsidR="00DF435F">
              <w:rPr>
                <w:webHidden/>
              </w:rPr>
            </w:r>
            <w:r w:rsidR="00DF435F">
              <w:rPr>
                <w:webHidden/>
              </w:rPr>
              <w:fldChar w:fldCharType="separate"/>
            </w:r>
            <w:r w:rsidR="00DF435F">
              <w:rPr>
                <w:webHidden/>
              </w:rPr>
              <w:t>11</w:t>
            </w:r>
            <w:r w:rsidR="00DF435F">
              <w:rPr>
                <w:webHidden/>
              </w:rPr>
              <w:fldChar w:fldCharType="end"/>
            </w:r>
          </w:hyperlink>
        </w:p>
        <w:p w14:paraId="4A140EB9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93" w:history="1">
            <w:r w:rsidR="00DF435F" w:rsidRPr="002A104D">
              <w:rPr>
                <w:rStyle w:val="Hyperlink"/>
                <w:noProof/>
              </w:rPr>
              <w:t>Standard 4.1. Instituția creează condiții de organizare și realizare a unui proces educațional de calitate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_Toc48389093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11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7E859962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94" w:history="1">
            <w:r w:rsidR="00DF435F" w:rsidRPr="002A104D">
              <w:rPr>
                <w:rStyle w:val="Hyperlink"/>
                <w:noProof/>
              </w:rPr>
              <w:t>Standard 4.2. Cadrele didactice valorifică eficient resursele educaționale în raport cu finalitățile stabilite prin curriculumul național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_Toc48389094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12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665A3E0F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95" w:history="1">
            <w:r w:rsidR="00DF435F" w:rsidRPr="002A104D">
              <w:rPr>
                <w:rStyle w:val="Hyperlink"/>
                <w:noProof/>
              </w:rPr>
              <w:t>Standard 4.3. Toți copiii demonstrează angajament și implicare eficientă în procesul educațional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_Toc48389095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14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2F0BB039" w14:textId="77777777" w:rsidR="00DF435F" w:rsidRDefault="001F04EF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o-RO"/>
            </w:rPr>
          </w:pPr>
          <w:hyperlink w:anchor="_Toc48389096" w:history="1">
            <w:r w:rsidR="00DF435F" w:rsidRPr="002A104D">
              <w:rPr>
                <w:rStyle w:val="Hyperlink"/>
              </w:rPr>
              <w:t>Dimensiune V. EDUCAȚIE SENSIBILĂ LA GEN</w:t>
            </w:r>
            <w:r w:rsidR="00DF435F">
              <w:rPr>
                <w:webHidden/>
              </w:rPr>
              <w:tab/>
            </w:r>
            <w:r w:rsidR="00DF435F">
              <w:rPr>
                <w:webHidden/>
              </w:rPr>
              <w:fldChar w:fldCharType="begin"/>
            </w:r>
            <w:r w:rsidR="00DF435F">
              <w:rPr>
                <w:webHidden/>
              </w:rPr>
              <w:instrText xml:space="preserve"> PAGEREF _Toc48389096 \h </w:instrText>
            </w:r>
            <w:r w:rsidR="00DF435F">
              <w:rPr>
                <w:webHidden/>
              </w:rPr>
            </w:r>
            <w:r w:rsidR="00DF435F">
              <w:rPr>
                <w:webHidden/>
              </w:rPr>
              <w:fldChar w:fldCharType="separate"/>
            </w:r>
            <w:r w:rsidR="00DF435F">
              <w:rPr>
                <w:webHidden/>
              </w:rPr>
              <w:t>14</w:t>
            </w:r>
            <w:r w:rsidR="00DF435F">
              <w:rPr>
                <w:webHidden/>
              </w:rPr>
              <w:fldChar w:fldCharType="end"/>
            </w:r>
          </w:hyperlink>
        </w:p>
        <w:p w14:paraId="6E744E53" w14:textId="77777777" w:rsidR="00DF435F" w:rsidRDefault="001F04EF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ro-RO" w:eastAsia="ro-RO"/>
            </w:rPr>
          </w:pPr>
          <w:hyperlink w:anchor="_Toc48389097" w:history="1">
            <w:r w:rsidR="00DF435F" w:rsidRPr="002A104D">
              <w:rPr>
                <w:rStyle w:val="Hyperlink"/>
                <w:noProof/>
              </w:rPr>
              <w:t>Standard 5.1. Copiii sunt educați, comunică și interacționează în conformitate cu principiile echității de gen</w:t>
            </w:r>
            <w:r w:rsidR="00DF435F">
              <w:rPr>
                <w:noProof/>
                <w:webHidden/>
              </w:rPr>
              <w:tab/>
            </w:r>
            <w:r w:rsidR="00DF435F">
              <w:rPr>
                <w:noProof/>
                <w:webHidden/>
              </w:rPr>
              <w:fldChar w:fldCharType="begin"/>
            </w:r>
            <w:r w:rsidR="00DF435F">
              <w:rPr>
                <w:noProof/>
                <w:webHidden/>
              </w:rPr>
              <w:instrText xml:space="preserve"> PAGEREF _Toc48389097 \h </w:instrText>
            </w:r>
            <w:r w:rsidR="00DF435F">
              <w:rPr>
                <w:noProof/>
                <w:webHidden/>
              </w:rPr>
            </w:r>
            <w:r w:rsidR="00DF435F">
              <w:rPr>
                <w:noProof/>
                <w:webHidden/>
              </w:rPr>
              <w:fldChar w:fldCharType="separate"/>
            </w:r>
            <w:r w:rsidR="00DF435F">
              <w:rPr>
                <w:noProof/>
                <w:webHidden/>
              </w:rPr>
              <w:t>14</w:t>
            </w:r>
            <w:r w:rsidR="00DF435F">
              <w:rPr>
                <w:noProof/>
                <w:webHidden/>
              </w:rPr>
              <w:fldChar w:fldCharType="end"/>
            </w:r>
          </w:hyperlink>
        </w:p>
        <w:p w14:paraId="7EEDBB43" w14:textId="77777777" w:rsidR="00975E8C" w:rsidRDefault="00975E8C" w:rsidP="00975E8C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35F5F3" w14:textId="77777777" w:rsidR="00975E8C" w:rsidRDefault="00975E8C" w:rsidP="00975E8C">
      <w:pPr>
        <w:rPr>
          <w:lang w:val="en-US"/>
        </w:rPr>
      </w:pPr>
    </w:p>
    <w:p w14:paraId="0E292174" w14:textId="77777777" w:rsidR="00863C6C" w:rsidRDefault="00863C6C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5AF51F21" w14:textId="77777777" w:rsidR="00D25024" w:rsidRPr="00A7168E" w:rsidRDefault="00D25024" w:rsidP="00D25024">
      <w:pPr>
        <w:pStyle w:val="Heading1"/>
      </w:pPr>
      <w:bookmarkStart w:id="1" w:name="_Toc28606397"/>
      <w:bookmarkStart w:id="2" w:name="_Toc46741862"/>
      <w:bookmarkStart w:id="3" w:name="_Toc48389080"/>
      <w:bookmarkEnd w:id="0"/>
      <w:proofErr w:type="spellStart"/>
      <w:r w:rsidRPr="00A7168E">
        <w:lastRenderedPageBreak/>
        <w:t>Dimensiune</w:t>
      </w:r>
      <w:proofErr w:type="spellEnd"/>
      <w:r w:rsidRPr="00A7168E">
        <w:t xml:space="preserve"> I. SĂNĂTATE, SIGURANȚĂ, PROTECȚIE</w:t>
      </w:r>
      <w:bookmarkEnd w:id="1"/>
      <w:bookmarkEnd w:id="2"/>
      <w:bookmarkEnd w:id="3"/>
    </w:p>
    <w:p w14:paraId="08B81EFA" w14:textId="77777777" w:rsidR="00D25024" w:rsidRPr="00D25024" w:rsidRDefault="00D25024" w:rsidP="00D25024">
      <w:pPr>
        <w:pStyle w:val="Heading2"/>
        <w:rPr>
          <w:lang w:val="en-US"/>
        </w:rPr>
      </w:pPr>
      <w:bookmarkStart w:id="4" w:name="_Toc28606398"/>
      <w:bookmarkStart w:id="5" w:name="_Toc46741863"/>
      <w:bookmarkStart w:id="6" w:name="_Toc48389081"/>
      <w:r w:rsidRPr="00D25024">
        <w:rPr>
          <w:lang w:val="en-US"/>
        </w:rPr>
        <w:t xml:space="preserve">Standard 1.1. </w:t>
      </w:r>
      <w:bookmarkEnd w:id="4"/>
      <w:proofErr w:type="spellStart"/>
      <w:r w:rsidRPr="00D25024">
        <w:rPr>
          <w:lang w:val="en-US"/>
        </w:rPr>
        <w:t>Instituția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învățământ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securitatea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protecția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tuturor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bookmarkEnd w:id="5"/>
      <w:bookmarkEnd w:id="6"/>
      <w:proofErr w:type="spellEnd"/>
    </w:p>
    <w:p w14:paraId="1A8920DC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19BE48B4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Prezența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documentației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tehnice</w:t>
      </w:r>
      <w:proofErr w:type="spellEnd"/>
      <w:r w:rsidRPr="00D25024">
        <w:rPr>
          <w:lang w:val="en-US"/>
        </w:rPr>
        <w:t>, sanitaro-</w:t>
      </w:r>
      <w:proofErr w:type="spellStart"/>
      <w:r w:rsidRPr="00D25024">
        <w:rPr>
          <w:lang w:val="en-US"/>
        </w:rPr>
        <w:t>igienice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medicale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monitorizarea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permanentă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respectării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normelor</w:t>
      </w:r>
      <w:proofErr w:type="spellEnd"/>
      <w:r w:rsidRPr="00D25024">
        <w:rPr>
          <w:lang w:val="en-US"/>
        </w:rPr>
        <w:t xml:space="preserve"> sanitaro-</w:t>
      </w:r>
      <w:proofErr w:type="spellStart"/>
      <w:r w:rsidRPr="00D25024">
        <w:rPr>
          <w:lang w:val="en-US"/>
        </w:rPr>
        <w:t>igienice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8231D4A" w14:textId="77777777" w:rsidTr="00D25024">
        <w:tc>
          <w:tcPr>
            <w:tcW w:w="2069" w:type="dxa"/>
          </w:tcPr>
          <w:p w14:paraId="33F7DE62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471B29E5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1C11F97" w14:textId="77777777" w:rsidTr="00D25024">
        <w:tc>
          <w:tcPr>
            <w:tcW w:w="2069" w:type="dxa"/>
          </w:tcPr>
          <w:p w14:paraId="76279DAF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8D941E0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EB51F23" w14:textId="77777777" w:rsidTr="00415CB2">
        <w:tc>
          <w:tcPr>
            <w:tcW w:w="2069" w:type="dxa"/>
          </w:tcPr>
          <w:p w14:paraId="18E5CF4E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34EA918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3BB9DBA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42D7382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578648C" w14:textId="77777777" w:rsidR="00D25024" w:rsidRPr="00E938A0" w:rsidRDefault="00D25024" w:rsidP="00D25024"/>
    <w:p w14:paraId="36B618BD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1.1.2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pazei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securității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siguranței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tuturor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toată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durata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programului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educativ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689223E8" w14:textId="77777777" w:rsidTr="00DF435F">
        <w:tc>
          <w:tcPr>
            <w:tcW w:w="2069" w:type="dxa"/>
          </w:tcPr>
          <w:p w14:paraId="02DFE840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2DD8DB4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3DA8D43" w14:textId="77777777" w:rsidTr="00DF435F">
        <w:tc>
          <w:tcPr>
            <w:tcW w:w="2069" w:type="dxa"/>
          </w:tcPr>
          <w:p w14:paraId="4978733E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2CE9E3F2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8314509" w14:textId="77777777" w:rsidTr="00415CB2">
        <w:tc>
          <w:tcPr>
            <w:tcW w:w="2069" w:type="dxa"/>
          </w:tcPr>
          <w:p w14:paraId="126A0EB9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9C37859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2AEC9718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516D465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5324FA6" w14:textId="77777777" w:rsidR="00D25024" w:rsidRPr="00E938A0" w:rsidRDefault="00D25024" w:rsidP="00D25024"/>
    <w:p w14:paraId="362663EE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Elaborarea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program/ </w:t>
      </w:r>
      <w:proofErr w:type="spellStart"/>
      <w:r w:rsidRPr="00D25024">
        <w:rPr>
          <w:lang w:val="en-US"/>
        </w:rPr>
        <w:t>orar</w:t>
      </w:r>
      <w:proofErr w:type="spellEnd"/>
      <w:r w:rsidRPr="00D25024">
        <w:rPr>
          <w:lang w:val="en-US"/>
        </w:rPr>
        <w:t xml:space="preserve"> al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echilibrat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flexibil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606BC89" w14:textId="77777777" w:rsidTr="00DF435F">
        <w:tc>
          <w:tcPr>
            <w:tcW w:w="2069" w:type="dxa"/>
          </w:tcPr>
          <w:p w14:paraId="79D46604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45AAF5F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21B0E44" w14:textId="77777777" w:rsidTr="00DF435F">
        <w:tc>
          <w:tcPr>
            <w:tcW w:w="2069" w:type="dxa"/>
          </w:tcPr>
          <w:p w14:paraId="4B7B9242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EA6DA8C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A4F0244" w14:textId="77777777" w:rsidTr="00415CB2">
        <w:tc>
          <w:tcPr>
            <w:tcW w:w="2069" w:type="dxa"/>
          </w:tcPr>
          <w:p w14:paraId="22FF25A4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153BD60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7494D993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D6BC41B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416EF54" w14:textId="77777777" w:rsidR="00D25024" w:rsidRDefault="00D25024" w:rsidP="00D25024"/>
    <w:p w14:paraId="3EE83079" w14:textId="77777777" w:rsidR="00D25024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6C986C51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fiecare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câte</w:t>
      </w:r>
      <w:proofErr w:type="spellEnd"/>
      <w:r w:rsidRPr="00D25024">
        <w:rPr>
          <w:lang w:val="en-US"/>
        </w:rPr>
        <w:t xml:space="preserve"> un loc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bancă</w:t>
      </w:r>
      <w:proofErr w:type="spellEnd"/>
      <w:r w:rsidRPr="00D25024">
        <w:rPr>
          <w:lang w:val="en-US"/>
        </w:rPr>
        <w:t xml:space="preserve">/ la </w:t>
      </w:r>
      <w:proofErr w:type="spellStart"/>
      <w:r w:rsidRPr="00D25024">
        <w:rPr>
          <w:lang w:val="en-US"/>
        </w:rPr>
        <w:t>masă</w:t>
      </w:r>
      <w:proofErr w:type="spellEnd"/>
      <w:r w:rsidRPr="00D25024">
        <w:rPr>
          <w:lang w:val="en-US"/>
        </w:rPr>
        <w:t xml:space="preserve"> etc., </w:t>
      </w:r>
      <w:proofErr w:type="spellStart"/>
      <w:r w:rsidRPr="00D25024">
        <w:rPr>
          <w:lang w:val="en-US"/>
        </w:rPr>
        <w:t>corespunzător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particularităților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psihofiziologice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individuale</w:t>
      </w:r>
      <w:proofErr w:type="spellEnd"/>
      <w:r w:rsidRPr="00D25024">
        <w:rPr>
          <w:lang w:val="en-US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99BC7E1" w14:textId="77777777" w:rsidTr="00DF435F">
        <w:tc>
          <w:tcPr>
            <w:tcW w:w="2069" w:type="dxa"/>
          </w:tcPr>
          <w:p w14:paraId="2E8061E1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E37B15C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379679F" w14:textId="77777777" w:rsidTr="00DF435F">
        <w:tc>
          <w:tcPr>
            <w:tcW w:w="2069" w:type="dxa"/>
          </w:tcPr>
          <w:p w14:paraId="384FB1B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461B569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4889188" w14:textId="77777777" w:rsidTr="00415CB2">
        <w:tc>
          <w:tcPr>
            <w:tcW w:w="2069" w:type="dxa"/>
          </w:tcPr>
          <w:p w14:paraId="3388F682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2865B876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1625B89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155E7A5A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6643E924" w14:textId="77777777" w:rsidR="00D25024" w:rsidRDefault="00D25024" w:rsidP="00D25024"/>
    <w:p w14:paraId="56540901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1.1.5.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materiale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echipamente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utilaje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dispozitive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ustensile</w:t>
      </w:r>
      <w:proofErr w:type="spellEnd"/>
      <w:r w:rsidRPr="00D25024">
        <w:rPr>
          <w:lang w:val="en-US"/>
        </w:rPr>
        <w:t xml:space="preserve"> etc.),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corespundere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parametrii</w:t>
      </w:r>
      <w:proofErr w:type="spellEnd"/>
      <w:r w:rsidRPr="00D25024">
        <w:rPr>
          <w:lang w:val="en-US"/>
        </w:rPr>
        <w:t xml:space="preserve"> sanitaro-</w:t>
      </w:r>
      <w:proofErr w:type="spellStart"/>
      <w:r w:rsidRPr="00D25024">
        <w:rPr>
          <w:lang w:val="en-US"/>
        </w:rPr>
        <w:t>igienici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cerințele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securitate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4F205B8F" w14:textId="77777777" w:rsidTr="00DF435F">
        <w:tc>
          <w:tcPr>
            <w:tcW w:w="2069" w:type="dxa"/>
          </w:tcPr>
          <w:p w14:paraId="70EA6006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A72BF43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6D69C6A6" w14:textId="77777777" w:rsidTr="00DF435F">
        <w:tc>
          <w:tcPr>
            <w:tcW w:w="2069" w:type="dxa"/>
          </w:tcPr>
          <w:p w14:paraId="27655E35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6DBE840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464D191" w14:textId="77777777" w:rsidTr="00415CB2">
        <w:tc>
          <w:tcPr>
            <w:tcW w:w="2069" w:type="dxa"/>
          </w:tcPr>
          <w:p w14:paraId="0DF6C19F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E6EB938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08C465A0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17B5B27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AC87ED1" w14:textId="77777777" w:rsidR="00D25024" w:rsidRDefault="00D25024" w:rsidP="00D25024"/>
    <w:p w14:paraId="08B5FB49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1.1.6.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spații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prepararea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servirea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hranei</w:t>
      </w:r>
      <w:proofErr w:type="spellEnd"/>
      <w:r w:rsidRPr="00D25024">
        <w:rPr>
          <w:lang w:val="en-US"/>
        </w:rPr>
        <w:t xml:space="preserve">, care </w:t>
      </w:r>
      <w:proofErr w:type="spellStart"/>
      <w:r w:rsidRPr="00D25024">
        <w:rPr>
          <w:lang w:val="en-US"/>
        </w:rPr>
        <w:t>corespund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normelor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sanitare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vigoare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siguranța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accesibilitatea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funcționalitatea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confortul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>*(</w:t>
      </w:r>
      <w:proofErr w:type="spellStart"/>
      <w:r w:rsidRPr="00D25024">
        <w:rPr>
          <w:lang w:val="en-US"/>
        </w:rPr>
        <w:t>după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caz</w:t>
      </w:r>
      <w:proofErr w:type="spellEnd"/>
      <w:r w:rsidRPr="00D25024">
        <w:rPr>
          <w:lang w:val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E03DE2E" w14:textId="77777777" w:rsidTr="00DF435F">
        <w:tc>
          <w:tcPr>
            <w:tcW w:w="2069" w:type="dxa"/>
          </w:tcPr>
          <w:p w14:paraId="4875CD73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A579BE0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4263801" w14:textId="77777777" w:rsidTr="00DF435F">
        <w:tc>
          <w:tcPr>
            <w:tcW w:w="2069" w:type="dxa"/>
          </w:tcPr>
          <w:p w14:paraId="356F6394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0D4BE894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7CF27F9" w14:textId="77777777" w:rsidTr="00415CB2">
        <w:tc>
          <w:tcPr>
            <w:tcW w:w="2069" w:type="dxa"/>
          </w:tcPr>
          <w:p w14:paraId="393F47B8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BAF3104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1AF831C2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E99A802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13D4DBA" w14:textId="77777777" w:rsidR="00D25024" w:rsidRDefault="00D25024" w:rsidP="00D25024"/>
    <w:p w14:paraId="37DBC358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1.1.7.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Prezența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spațiilor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sanitare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respectarea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criteriilor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accesibilitate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funcționalitate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confort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2C38D79" w14:textId="77777777" w:rsidTr="00DF435F">
        <w:tc>
          <w:tcPr>
            <w:tcW w:w="2069" w:type="dxa"/>
          </w:tcPr>
          <w:p w14:paraId="04E1DA98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78BA19A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61E4748" w14:textId="77777777" w:rsidTr="00DF435F">
        <w:tc>
          <w:tcPr>
            <w:tcW w:w="2069" w:type="dxa"/>
          </w:tcPr>
          <w:p w14:paraId="531756D0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16A4D24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5B90B550" w14:textId="77777777" w:rsidTr="00415CB2">
        <w:tc>
          <w:tcPr>
            <w:tcW w:w="2069" w:type="dxa"/>
          </w:tcPr>
          <w:p w14:paraId="72A14987" w14:textId="77777777" w:rsidR="00F842E4" w:rsidRPr="00BD4375" w:rsidRDefault="00F842E4" w:rsidP="00F842E4">
            <w:pPr>
              <w:jc w:val="left"/>
            </w:pPr>
            <w:r>
              <w:t xml:space="preserve">Pondere și punctaj </w:t>
            </w:r>
            <w:r>
              <w:lastRenderedPageBreak/>
              <w:t>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08EBEF9" w14:textId="77777777" w:rsidR="00F842E4" w:rsidRPr="00E938A0" w:rsidRDefault="00F842E4" w:rsidP="00F842E4">
            <w:r w:rsidRPr="00BD4375">
              <w:lastRenderedPageBreak/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F4124E8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131B8F1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988AE01" w14:textId="77777777" w:rsidR="00D25024" w:rsidRDefault="00D25024" w:rsidP="00D25024"/>
    <w:p w14:paraId="6B884470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1.1.8.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Existența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funcționalitatea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mijloacelor</w:t>
      </w:r>
      <w:proofErr w:type="spellEnd"/>
      <w:r w:rsidRPr="00D25024">
        <w:rPr>
          <w:lang w:val="en-US"/>
        </w:rPr>
        <w:t xml:space="preserve"> antiincendiare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ieșirilor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rezervă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69AE7124" w14:textId="77777777" w:rsidTr="00DF435F">
        <w:tc>
          <w:tcPr>
            <w:tcW w:w="2069" w:type="dxa"/>
          </w:tcPr>
          <w:p w14:paraId="65B661FD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0DA16EE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A9530AC" w14:textId="77777777" w:rsidTr="00DF435F">
        <w:tc>
          <w:tcPr>
            <w:tcW w:w="2069" w:type="dxa"/>
          </w:tcPr>
          <w:p w14:paraId="64375342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3981FB5F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7671F25" w14:textId="77777777" w:rsidTr="00415CB2">
        <w:tc>
          <w:tcPr>
            <w:tcW w:w="2069" w:type="dxa"/>
          </w:tcPr>
          <w:p w14:paraId="5879030F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57748B7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3C2D6E65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5F0F155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A22C367" w14:textId="77777777" w:rsidR="00D25024" w:rsidRDefault="00D25024" w:rsidP="00D25024"/>
    <w:p w14:paraId="32AF3517" w14:textId="77777777" w:rsidR="00D25024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069471B3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1.1.9.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Desfășurarea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învățare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respectare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regulilor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circulație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rutieră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tehnicii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securității</w:t>
      </w:r>
      <w:proofErr w:type="spellEnd"/>
      <w:r w:rsidRPr="00D25024">
        <w:rPr>
          <w:lang w:val="en-US"/>
        </w:rPr>
        <w:t xml:space="preserve">, de </w:t>
      </w:r>
      <w:proofErr w:type="spellStart"/>
      <w:r w:rsidRPr="00D25024">
        <w:rPr>
          <w:lang w:val="en-US"/>
        </w:rPr>
        <w:t>prevenire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situațiilor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risc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acordare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primului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ajutor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332132A" w14:textId="77777777" w:rsidTr="00DF435F">
        <w:tc>
          <w:tcPr>
            <w:tcW w:w="2069" w:type="dxa"/>
          </w:tcPr>
          <w:p w14:paraId="07DA984D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8118542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3481072" w14:textId="77777777" w:rsidTr="00DF435F">
        <w:tc>
          <w:tcPr>
            <w:tcW w:w="2069" w:type="dxa"/>
          </w:tcPr>
          <w:p w14:paraId="3315F219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BF579A1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00FE91CA" w14:textId="77777777" w:rsidTr="00415CB2">
        <w:tc>
          <w:tcPr>
            <w:tcW w:w="2069" w:type="dxa"/>
          </w:tcPr>
          <w:p w14:paraId="3EABC21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E422D5F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2BD36BC1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8D9A793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2BDFA348" w14:textId="77777777" w:rsidTr="00DF435F">
        <w:tc>
          <w:tcPr>
            <w:tcW w:w="7371" w:type="dxa"/>
            <w:gridSpan w:val="3"/>
          </w:tcPr>
          <w:p w14:paraId="412BAEA0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43D70B77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3D87CCD6" w14:textId="77777777" w:rsidR="00415CB2" w:rsidRDefault="00415CB2" w:rsidP="00D25024"/>
    <w:p w14:paraId="1DC9F2C1" w14:textId="77777777" w:rsidR="00D25024" w:rsidRPr="00D25024" w:rsidRDefault="00D25024" w:rsidP="00D25024">
      <w:pPr>
        <w:pStyle w:val="Heading2"/>
        <w:rPr>
          <w:lang w:val="en-US"/>
        </w:rPr>
      </w:pPr>
      <w:bookmarkStart w:id="7" w:name="_Toc46741864"/>
      <w:bookmarkStart w:id="8" w:name="_Toc48389082"/>
      <w:r w:rsidRPr="00D25024">
        <w:rPr>
          <w:lang w:val="en-US"/>
        </w:rPr>
        <w:t xml:space="preserve">Standard 1.2. </w:t>
      </w:r>
      <w:proofErr w:type="spellStart"/>
      <w:r w:rsidRPr="00D25024">
        <w:rPr>
          <w:lang w:val="en-US"/>
        </w:rPr>
        <w:t>Instituția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dezvoltă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parteneriate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vederea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protecției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integrității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fizice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psihice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fiecărui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</w:t>
      </w:r>
      <w:bookmarkEnd w:id="7"/>
      <w:bookmarkEnd w:id="8"/>
      <w:proofErr w:type="spellEnd"/>
    </w:p>
    <w:p w14:paraId="677294C0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31C18442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1.2.1.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Proiectarea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documentele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strategice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operaționale</w:t>
      </w:r>
      <w:proofErr w:type="spellEnd"/>
      <w:r w:rsidRPr="00D25024">
        <w:rPr>
          <w:lang w:val="en-US"/>
        </w:rPr>
        <w:t xml:space="preserve">,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acțiunilor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colaborare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familia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autoritatea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publică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locală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alte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instituții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atribuții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legale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sensul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protecției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elevului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informare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procedurii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legale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intervenție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cazurile</w:t>
      </w:r>
      <w:proofErr w:type="spellEnd"/>
      <w:r w:rsidRPr="00D25024">
        <w:rPr>
          <w:lang w:val="en-US"/>
        </w:rPr>
        <w:t xml:space="preserve"> ANET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535D18" w:rsidRPr="00E938A0" w14:paraId="2C2FBDF5" w14:textId="77777777" w:rsidTr="00DF435F">
        <w:tc>
          <w:tcPr>
            <w:tcW w:w="2069" w:type="dxa"/>
          </w:tcPr>
          <w:p w14:paraId="67FBB124" w14:textId="77777777" w:rsidR="00535D18" w:rsidRPr="00BD4375" w:rsidRDefault="00535D18" w:rsidP="00DF435F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DC791C3" w14:textId="77777777" w:rsidR="00535D18" w:rsidRPr="00F842E4" w:rsidRDefault="00535D18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535D18" w:rsidRPr="00E938A0" w14:paraId="596AB555" w14:textId="77777777" w:rsidTr="00DF435F">
        <w:tc>
          <w:tcPr>
            <w:tcW w:w="2069" w:type="dxa"/>
          </w:tcPr>
          <w:p w14:paraId="3E972ADC" w14:textId="77777777" w:rsidR="00535D18" w:rsidRPr="00BD4375" w:rsidRDefault="00535D18" w:rsidP="00DF435F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853FF01" w14:textId="77777777" w:rsidR="00535D18" w:rsidRPr="00823941" w:rsidRDefault="00535D18" w:rsidP="00823941">
            <w:pPr>
              <w:rPr>
                <w:rFonts w:eastAsia="Times New Roman"/>
                <w:iCs/>
              </w:rPr>
            </w:pPr>
          </w:p>
        </w:tc>
      </w:tr>
      <w:tr w:rsidR="00535D18" w:rsidRPr="00E938A0" w14:paraId="7538E58B" w14:textId="77777777" w:rsidTr="00DF435F">
        <w:tc>
          <w:tcPr>
            <w:tcW w:w="2069" w:type="dxa"/>
          </w:tcPr>
          <w:p w14:paraId="6DBB7443" w14:textId="77777777" w:rsidR="00535D18" w:rsidRPr="00BD4375" w:rsidRDefault="00535D18" w:rsidP="00DF435F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B682E3E" w14:textId="77777777" w:rsidR="00535D18" w:rsidRPr="00E938A0" w:rsidRDefault="00535D18" w:rsidP="00DF435F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76C2DCC2" w14:textId="77777777" w:rsidR="00535D18" w:rsidRPr="00E938A0" w:rsidRDefault="00535D18" w:rsidP="00DF435F">
            <w:r>
              <w:t>Autoevaluare conform criteriilor: -</w:t>
            </w:r>
          </w:p>
        </w:tc>
        <w:tc>
          <w:tcPr>
            <w:tcW w:w="2268" w:type="dxa"/>
          </w:tcPr>
          <w:p w14:paraId="2C9BEF52" w14:textId="77777777" w:rsidR="00535D18" w:rsidRPr="00D25024" w:rsidRDefault="00535D18" w:rsidP="00DF435F">
            <w:r>
              <w:t xml:space="preserve">Punctaj acordat: - </w:t>
            </w:r>
          </w:p>
        </w:tc>
      </w:tr>
    </w:tbl>
    <w:p w14:paraId="22CAEDA6" w14:textId="77777777" w:rsidR="00D25024" w:rsidRDefault="00D25024" w:rsidP="00D25024"/>
    <w:p w14:paraId="5E0BBF5C" w14:textId="77777777" w:rsidR="00D25024" w:rsidRPr="00BD4375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03B92642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1.2.2.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Utilizarea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eficientă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resurselor</w:t>
      </w:r>
      <w:proofErr w:type="spellEnd"/>
      <w:r w:rsidRPr="00D25024">
        <w:rPr>
          <w:lang w:val="en-US"/>
        </w:rPr>
        <w:t xml:space="preserve"> interne (personal format)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comunitare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servicii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  <w:r w:rsidRPr="00D25024">
        <w:rPr>
          <w:lang w:val="en-US"/>
        </w:rPr>
        <w:t xml:space="preserve"> familial, </w:t>
      </w:r>
      <w:proofErr w:type="spellStart"/>
      <w:r w:rsidRPr="00D25024">
        <w:rPr>
          <w:lang w:val="en-US"/>
        </w:rPr>
        <w:t>asistență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parentală</w:t>
      </w:r>
      <w:proofErr w:type="spellEnd"/>
      <w:r w:rsidRPr="00D25024">
        <w:rPr>
          <w:lang w:val="en-US"/>
        </w:rPr>
        <w:t xml:space="preserve"> etc.)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protecției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fizice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psihice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copilului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4331797D" w14:textId="77777777" w:rsidTr="00DF435F">
        <w:tc>
          <w:tcPr>
            <w:tcW w:w="2069" w:type="dxa"/>
          </w:tcPr>
          <w:p w14:paraId="70FD72C9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46298DCB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E6696BE" w14:textId="77777777" w:rsidTr="00DF435F">
        <w:tc>
          <w:tcPr>
            <w:tcW w:w="2069" w:type="dxa"/>
          </w:tcPr>
          <w:p w14:paraId="5C0E9AF5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375B8E15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672E682" w14:textId="77777777" w:rsidTr="00DF435F">
        <w:tc>
          <w:tcPr>
            <w:tcW w:w="2069" w:type="dxa"/>
          </w:tcPr>
          <w:p w14:paraId="50B1CC11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FEE883C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0CED3A65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3E5EAF2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101E398" w14:textId="77777777" w:rsidR="00D25024" w:rsidRDefault="00D25024" w:rsidP="00D25024"/>
    <w:p w14:paraId="6084F3F1" w14:textId="77777777" w:rsidR="00D25024" w:rsidRPr="00BD4375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678F4774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1.2.3.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prevenire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combatere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oricărui</w:t>
      </w:r>
      <w:proofErr w:type="spellEnd"/>
      <w:r w:rsidRPr="00D25024">
        <w:rPr>
          <w:lang w:val="en-US"/>
        </w:rPr>
        <w:t xml:space="preserve"> tip de </w:t>
      </w:r>
      <w:proofErr w:type="spellStart"/>
      <w:r w:rsidRPr="00D25024">
        <w:rPr>
          <w:lang w:val="en-US"/>
        </w:rPr>
        <w:t>violență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relații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elev-elev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elev-cadru</w:t>
      </w:r>
      <w:proofErr w:type="spellEnd"/>
      <w:r w:rsidRPr="00D25024">
        <w:rPr>
          <w:lang w:val="en-US"/>
        </w:rPr>
        <w:t xml:space="preserve"> didactic,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-personal </w:t>
      </w:r>
      <w:proofErr w:type="spellStart"/>
      <w:r w:rsidRPr="00D25024">
        <w:rPr>
          <w:lang w:val="en-US"/>
        </w:rPr>
        <w:t>auxiliar</w:t>
      </w:r>
      <w:proofErr w:type="spellEnd"/>
      <w:r w:rsidRPr="00D25024">
        <w:rPr>
          <w:lang w:val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0357C3C" w14:textId="77777777" w:rsidTr="00DF435F">
        <w:tc>
          <w:tcPr>
            <w:tcW w:w="2069" w:type="dxa"/>
          </w:tcPr>
          <w:p w14:paraId="7EB52459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6406A2A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8E292D8" w14:textId="77777777" w:rsidTr="00DF435F">
        <w:tc>
          <w:tcPr>
            <w:tcW w:w="2069" w:type="dxa"/>
          </w:tcPr>
          <w:p w14:paraId="4EEC05BA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FA49B31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D5B4F60" w14:textId="77777777" w:rsidTr="00DF435F">
        <w:tc>
          <w:tcPr>
            <w:tcW w:w="2069" w:type="dxa"/>
          </w:tcPr>
          <w:p w14:paraId="272865D3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3D72525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7FB8DFF1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2742924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6300F51B" w14:textId="77777777" w:rsidR="00D25024" w:rsidRDefault="00D25024" w:rsidP="00D25024"/>
    <w:p w14:paraId="36C807EB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1.2.4.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servicii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dezvoltării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fizice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mintale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emoționale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implicarea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personalului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partenerilor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i/>
          <w:iCs/>
          <w:lang w:val="en-US"/>
        </w:rPr>
        <w:t>Instituției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prevenire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comportamentelor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dăunătoare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sănătății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F7386DF" w14:textId="77777777" w:rsidTr="00DF435F">
        <w:tc>
          <w:tcPr>
            <w:tcW w:w="2069" w:type="dxa"/>
          </w:tcPr>
          <w:p w14:paraId="32E4868F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40ADAAB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04FAB330" w14:textId="77777777" w:rsidTr="00DF435F">
        <w:tc>
          <w:tcPr>
            <w:tcW w:w="2069" w:type="dxa"/>
          </w:tcPr>
          <w:p w14:paraId="7E09EE0D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DFE6F24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693AA05" w14:textId="77777777" w:rsidTr="00DF435F">
        <w:tc>
          <w:tcPr>
            <w:tcW w:w="2069" w:type="dxa"/>
          </w:tcPr>
          <w:p w14:paraId="20B8FCA0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73C044D6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321DC738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B708463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6B905F73" w14:textId="77777777" w:rsidTr="00DF435F">
        <w:tc>
          <w:tcPr>
            <w:tcW w:w="7371" w:type="dxa"/>
            <w:gridSpan w:val="3"/>
          </w:tcPr>
          <w:p w14:paraId="49EE7CC6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5D35948A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1CAABF82" w14:textId="77777777" w:rsidR="00D25024" w:rsidRDefault="00D25024" w:rsidP="00D25024"/>
    <w:p w14:paraId="5D819419" w14:textId="77777777" w:rsidR="00D25024" w:rsidRPr="00D25024" w:rsidRDefault="00D25024" w:rsidP="00D25024">
      <w:pPr>
        <w:pStyle w:val="Heading2"/>
        <w:rPr>
          <w:lang w:val="en-US"/>
        </w:rPr>
      </w:pPr>
      <w:bookmarkStart w:id="9" w:name="_Toc46741865"/>
      <w:bookmarkStart w:id="10" w:name="_Toc48389083"/>
      <w:r w:rsidRPr="00D25024">
        <w:rPr>
          <w:lang w:val="en-US"/>
        </w:rPr>
        <w:t xml:space="preserve">Standard 1.3. </w:t>
      </w:r>
      <w:proofErr w:type="spellStart"/>
      <w:r w:rsidRPr="00D25024">
        <w:rPr>
          <w:lang w:val="en-US"/>
        </w:rPr>
        <w:t>Instituția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învățământ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oferă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servicii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suport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mod </w:t>
      </w:r>
      <w:proofErr w:type="spellStart"/>
      <w:r w:rsidRPr="00D25024">
        <w:rPr>
          <w:lang w:val="en-US"/>
        </w:rPr>
        <w:t>sănătos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viață</w:t>
      </w:r>
      <w:bookmarkEnd w:id="9"/>
      <w:bookmarkEnd w:id="10"/>
      <w:proofErr w:type="spellEnd"/>
    </w:p>
    <w:p w14:paraId="4F1B73EC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6B3B13B3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1.3.1.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Colaborarea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familiile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serviciile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publice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sănătate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alte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instituții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atribuții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legale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acest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sens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valorii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sănătății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fizice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mintale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stilului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sănătos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viață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comunitate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5E7065A6" w14:textId="77777777" w:rsidTr="00DF435F">
        <w:tc>
          <w:tcPr>
            <w:tcW w:w="2069" w:type="dxa"/>
          </w:tcPr>
          <w:p w14:paraId="546FBA9A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5D569A75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0EA80029" w14:textId="77777777" w:rsidTr="00DF435F">
        <w:tc>
          <w:tcPr>
            <w:tcW w:w="2069" w:type="dxa"/>
          </w:tcPr>
          <w:p w14:paraId="18F887C5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117D4AB7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10456B12" w14:textId="77777777" w:rsidTr="00DF435F">
        <w:tc>
          <w:tcPr>
            <w:tcW w:w="2069" w:type="dxa"/>
          </w:tcPr>
          <w:p w14:paraId="5E1AE8C7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96109DC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2AC42885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425349D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2294577" w14:textId="77777777" w:rsidR="00D25024" w:rsidRDefault="00D25024" w:rsidP="00D25024"/>
    <w:p w14:paraId="145ABB5A" w14:textId="77777777" w:rsidR="00D25024" w:rsidRPr="00BD4375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77D22C5B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1.3.2.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condițiilor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fizice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spațiilor</w:t>
      </w:r>
      <w:proofErr w:type="spellEnd"/>
      <w:r w:rsidRPr="00D25024">
        <w:rPr>
          <w:lang w:val="en-US"/>
        </w:rPr>
        <w:t xml:space="preserve"> special </w:t>
      </w:r>
      <w:proofErr w:type="spellStart"/>
      <w:r w:rsidRPr="00D25024">
        <w:rPr>
          <w:lang w:val="en-US"/>
        </w:rPr>
        <w:t>rezervate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resurselor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materiale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metodologice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mese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rotunde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seminare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traininguri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sesiuni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terapie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educațională</w:t>
      </w:r>
      <w:proofErr w:type="spellEnd"/>
      <w:r w:rsidRPr="00D25024">
        <w:rPr>
          <w:lang w:val="en-US"/>
        </w:rPr>
        <w:t xml:space="preserve"> etc.)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profilaxia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problemelor</w:t>
      </w:r>
      <w:proofErr w:type="spellEnd"/>
      <w:r w:rsidRPr="00D25024">
        <w:rPr>
          <w:lang w:val="en-US"/>
        </w:rPr>
        <w:t xml:space="preserve"> psihoemoționale ale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5B631AE3" w14:textId="77777777" w:rsidTr="00DF435F">
        <w:tc>
          <w:tcPr>
            <w:tcW w:w="2069" w:type="dxa"/>
          </w:tcPr>
          <w:p w14:paraId="54FC95E5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790F4F53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629A713F" w14:textId="77777777" w:rsidTr="00DF435F">
        <w:tc>
          <w:tcPr>
            <w:tcW w:w="2069" w:type="dxa"/>
          </w:tcPr>
          <w:p w14:paraId="040B5A80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29B806B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1F9BED0" w14:textId="77777777" w:rsidTr="00DF435F">
        <w:tc>
          <w:tcPr>
            <w:tcW w:w="2069" w:type="dxa"/>
          </w:tcPr>
          <w:p w14:paraId="59F758B3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112AA91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4426207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5B954E0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519F632" w14:textId="77777777" w:rsidR="00D25024" w:rsidRDefault="00D25024" w:rsidP="00D25024"/>
    <w:p w14:paraId="6006C4B0" w14:textId="77777777" w:rsidR="00D25024" w:rsidRPr="00BD4375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7EB47CAF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1.3.3.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promovare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susținere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modului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sănătos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viață</w:t>
      </w:r>
      <w:proofErr w:type="spellEnd"/>
      <w:r w:rsidRPr="00D25024">
        <w:rPr>
          <w:lang w:val="en-US"/>
        </w:rPr>
        <w:t xml:space="preserve">, de </w:t>
      </w:r>
      <w:proofErr w:type="spellStart"/>
      <w:r w:rsidRPr="00D25024">
        <w:rPr>
          <w:lang w:val="en-US"/>
        </w:rPr>
        <w:t>prevenire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riscurilor</w:t>
      </w:r>
      <w:proofErr w:type="spellEnd"/>
      <w:r w:rsidRPr="00D25024">
        <w:rPr>
          <w:lang w:val="en-US"/>
        </w:rPr>
        <w:t xml:space="preserve"> de accident, </w:t>
      </w:r>
      <w:proofErr w:type="spellStart"/>
      <w:r w:rsidRPr="00D25024">
        <w:rPr>
          <w:lang w:val="en-US"/>
        </w:rPr>
        <w:t>îmbolnăviri</w:t>
      </w:r>
      <w:proofErr w:type="spellEnd"/>
      <w:r w:rsidRPr="00D25024">
        <w:rPr>
          <w:lang w:val="en-US"/>
        </w:rPr>
        <w:t xml:space="preserve"> etc., </w:t>
      </w:r>
      <w:proofErr w:type="spellStart"/>
      <w:r w:rsidRPr="00D25024">
        <w:rPr>
          <w:lang w:val="en-US"/>
        </w:rPr>
        <w:t>luarea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măsurilor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prevenire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surmenajului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profilaxie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stresului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parcursul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accesului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programe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promovează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modul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sănătos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viață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4D110C9" w14:textId="77777777" w:rsidTr="00DF435F">
        <w:tc>
          <w:tcPr>
            <w:tcW w:w="2069" w:type="dxa"/>
          </w:tcPr>
          <w:p w14:paraId="6D20433A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9BFF971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814F6FC" w14:textId="77777777" w:rsidTr="00DF435F">
        <w:tc>
          <w:tcPr>
            <w:tcW w:w="2069" w:type="dxa"/>
          </w:tcPr>
          <w:p w14:paraId="037DB35C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085676B7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AF6FEB9" w14:textId="77777777" w:rsidTr="00DF435F">
        <w:tc>
          <w:tcPr>
            <w:tcW w:w="2069" w:type="dxa"/>
          </w:tcPr>
          <w:p w14:paraId="57541DB4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1045B7B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2F365666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529D634A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400A5869" w14:textId="77777777" w:rsidTr="00DF435F">
        <w:tc>
          <w:tcPr>
            <w:tcW w:w="7371" w:type="dxa"/>
            <w:gridSpan w:val="3"/>
          </w:tcPr>
          <w:p w14:paraId="7096EE2C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693C0EA2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67EE7BC6" w14:textId="77777777" w:rsidR="00D25024" w:rsidRDefault="00D25024" w:rsidP="00D250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3543"/>
      </w:tblGrid>
      <w:tr w:rsidR="0072374D" w:rsidRPr="00E938A0" w14:paraId="09B0F50A" w14:textId="77777777" w:rsidTr="00DF435F">
        <w:tc>
          <w:tcPr>
            <w:tcW w:w="1985" w:type="dxa"/>
            <w:vMerge w:val="restart"/>
          </w:tcPr>
          <w:p w14:paraId="430F4DA5" w14:textId="77777777" w:rsidR="0072374D" w:rsidRPr="00E938A0" w:rsidRDefault="0072374D" w:rsidP="00DF435F">
            <w:pPr>
              <w:jc w:val="center"/>
            </w:pPr>
            <w:r w:rsidRPr="00E938A0">
              <w:t xml:space="preserve">Dimensiune </w:t>
            </w:r>
            <w:r>
              <w:t>I</w:t>
            </w:r>
          </w:p>
          <w:p w14:paraId="3D22904D" w14:textId="77777777" w:rsidR="0072374D" w:rsidRPr="00E938A0" w:rsidRDefault="0072374D" w:rsidP="00DF435F">
            <w:pPr>
              <w:jc w:val="center"/>
            </w:pPr>
            <w:r w:rsidRPr="00E938A0">
              <w:rPr>
                <w:i/>
              </w:rPr>
              <w:t>[</w:t>
            </w:r>
            <w:r w:rsidRPr="00E938A0">
              <w:rPr>
                <w:i/>
                <w:sz w:val="20"/>
                <w:szCs w:val="20"/>
              </w:rPr>
              <w:t>Se va completa la finalul fiecărei dimensiuni</w:t>
            </w:r>
            <w:r w:rsidRPr="00E938A0">
              <w:rPr>
                <w:i/>
              </w:rPr>
              <w:t>]</w:t>
            </w:r>
          </w:p>
        </w:tc>
        <w:tc>
          <w:tcPr>
            <w:tcW w:w="4111" w:type="dxa"/>
          </w:tcPr>
          <w:p w14:paraId="7206C03F" w14:textId="77777777" w:rsidR="0072374D" w:rsidRPr="00E938A0" w:rsidRDefault="0072374D" w:rsidP="00DF435F">
            <w:pPr>
              <w:jc w:val="center"/>
            </w:pPr>
            <w:r w:rsidRPr="00E938A0">
              <w:t>Puncte forte</w:t>
            </w:r>
          </w:p>
        </w:tc>
        <w:tc>
          <w:tcPr>
            <w:tcW w:w="3543" w:type="dxa"/>
          </w:tcPr>
          <w:p w14:paraId="080A2EC5" w14:textId="77777777" w:rsidR="0072374D" w:rsidRPr="00E938A0" w:rsidRDefault="0072374D" w:rsidP="00DF435F">
            <w:pPr>
              <w:jc w:val="center"/>
            </w:pPr>
            <w:r w:rsidRPr="00E938A0">
              <w:t>Puncte slabe</w:t>
            </w:r>
          </w:p>
        </w:tc>
      </w:tr>
      <w:tr w:rsidR="0072374D" w:rsidRPr="00E938A0" w14:paraId="4B865CAD" w14:textId="77777777" w:rsidTr="00DF435F">
        <w:tc>
          <w:tcPr>
            <w:tcW w:w="1985" w:type="dxa"/>
            <w:vMerge/>
          </w:tcPr>
          <w:p w14:paraId="64B54052" w14:textId="77777777" w:rsidR="0072374D" w:rsidRPr="00E938A0" w:rsidRDefault="0072374D" w:rsidP="00DF435F"/>
        </w:tc>
        <w:tc>
          <w:tcPr>
            <w:tcW w:w="4111" w:type="dxa"/>
          </w:tcPr>
          <w:p w14:paraId="187172C4" w14:textId="77777777" w:rsidR="0072374D" w:rsidRDefault="0072374D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534C8F09" w14:textId="77777777" w:rsidR="0072374D" w:rsidRPr="00E938A0" w:rsidRDefault="0072374D" w:rsidP="00DF435F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  <w:tc>
          <w:tcPr>
            <w:tcW w:w="3543" w:type="dxa"/>
          </w:tcPr>
          <w:p w14:paraId="3B183133" w14:textId="77777777" w:rsidR="0072374D" w:rsidRDefault="0072374D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2A243EB5" w14:textId="77777777" w:rsidR="0072374D" w:rsidRPr="00E938A0" w:rsidRDefault="0072374D" w:rsidP="00DF435F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</w:tr>
    </w:tbl>
    <w:p w14:paraId="7C9E3827" w14:textId="77777777" w:rsidR="0072374D" w:rsidRDefault="0072374D" w:rsidP="00D25024"/>
    <w:p w14:paraId="5CDD322B" w14:textId="77777777" w:rsidR="00D25024" w:rsidRPr="00E938A0" w:rsidRDefault="00D25024" w:rsidP="00D25024">
      <w:pPr>
        <w:pStyle w:val="Heading1"/>
      </w:pPr>
      <w:bookmarkStart w:id="11" w:name="_Toc46741866"/>
      <w:bookmarkStart w:id="12" w:name="_Toc48389084"/>
      <w:proofErr w:type="spellStart"/>
      <w:r w:rsidRPr="00E938A0">
        <w:t>Dimensiune</w:t>
      </w:r>
      <w:proofErr w:type="spellEnd"/>
      <w:r w:rsidRPr="00E938A0">
        <w:t xml:space="preserve"> I</w:t>
      </w:r>
      <w:r>
        <w:t>I</w:t>
      </w:r>
      <w:r w:rsidRPr="00E938A0">
        <w:t xml:space="preserve">. </w:t>
      </w:r>
      <w:r>
        <w:t>PARTICIPARE DEMOCRATICĂ</w:t>
      </w:r>
      <w:bookmarkEnd w:id="11"/>
      <w:bookmarkEnd w:id="12"/>
    </w:p>
    <w:p w14:paraId="2CDA7B28" w14:textId="77777777" w:rsidR="00D25024" w:rsidRPr="00700792" w:rsidRDefault="00D25024" w:rsidP="00D25024">
      <w:pPr>
        <w:pStyle w:val="Heading2"/>
        <w:rPr>
          <w:i/>
          <w:iCs/>
          <w:lang w:val="en-US"/>
        </w:rPr>
      </w:pPr>
      <w:bookmarkStart w:id="13" w:name="_Toc46741867"/>
      <w:bookmarkStart w:id="14" w:name="_Toc48389085"/>
      <w:r w:rsidRPr="00D25024">
        <w:rPr>
          <w:lang w:val="en-US"/>
        </w:rPr>
        <w:t xml:space="preserve">*Standard 2.1. </w:t>
      </w:r>
      <w:proofErr w:type="spellStart"/>
      <w:r w:rsidRPr="00D25024">
        <w:rPr>
          <w:lang w:val="en-US"/>
        </w:rPr>
        <w:t>Copii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participă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decizional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referitor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toate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aspectele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vieții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școlare</w:t>
      </w:r>
      <w:proofErr w:type="spellEnd"/>
      <w:r w:rsidRPr="00D25024">
        <w:rPr>
          <w:lang w:val="en-US"/>
        </w:rPr>
        <w:t xml:space="preserve"> </w:t>
      </w:r>
      <w:r w:rsidRPr="00700792">
        <w:rPr>
          <w:i/>
          <w:iCs/>
          <w:lang w:val="en-US"/>
        </w:rPr>
        <w:t>[</w:t>
      </w:r>
      <w:proofErr w:type="spellStart"/>
      <w:r w:rsidRPr="00D25024">
        <w:rPr>
          <w:i/>
          <w:iCs/>
          <w:lang w:val="en-US"/>
        </w:rPr>
        <w:t>Standardul</w:t>
      </w:r>
      <w:proofErr w:type="spellEnd"/>
      <w:r w:rsidRPr="00D25024">
        <w:rPr>
          <w:i/>
          <w:iCs/>
          <w:lang w:val="en-US"/>
        </w:rPr>
        <w:t xml:space="preserve"> nu se </w:t>
      </w:r>
      <w:proofErr w:type="spellStart"/>
      <w:r w:rsidRPr="00D25024">
        <w:rPr>
          <w:i/>
          <w:iCs/>
          <w:lang w:val="en-US"/>
        </w:rPr>
        <w:t>aplică</w:t>
      </w:r>
      <w:proofErr w:type="spellEnd"/>
      <w:r w:rsidRPr="00D25024">
        <w:rPr>
          <w:i/>
          <w:iCs/>
          <w:lang w:val="en-US"/>
        </w:rPr>
        <w:t xml:space="preserve"> IET</w:t>
      </w:r>
      <w:r w:rsidRPr="00700792">
        <w:rPr>
          <w:i/>
          <w:iCs/>
          <w:lang w:val="en-US"/>
        </w:rPr>
        <w:t>]</w:t>
      </w:r>
      <w:bookmarkEnd w:id="13"/>
      <w:bookmarkEnd w:id="14"/>
    </w:p>
    <w:p w14:paraId="54B377B6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04045437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2.1.1.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Definirea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planul</w:t>
      </w:r>
      <w:proofErr w:type="spellEnd"/>
      <w:r w:rsidRPr="00D25024">
        <w:rPr>
          <w:lang w:val="en-US"/>
        </w:rPr>
        <w:t xml:space="preserve"> strategic/ </w:t>
      </w:r>
      <w:proofErr w:type="spellStart"/>
      <w:r w:rsidRPr="00D25024">
        <w:rPr>
          <w:lang w:val="en-US"/>
        </w:rPr>
        <w:t>operațional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dezvoltare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mecanismelor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participare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luare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deciziilor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elaborând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proceduri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instrumente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valorizarea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inițiativelor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oferind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informații</w:t>
      </w:r>
      <w:proofErr w:type="spellEnd"/>
      <w:r w:rsidRPr="00D25024">
        <w:rPr>
          <w:lang w:val="en-US"/>
        </w:rPr>
        <w:t xml:space="preserve"> complete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oportune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subiecte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țin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interesul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imediat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1C6D3824" w14:textId="77777777" w:rsidTr="00DF435F">
        <w:tc>
          <w:tcPr>
            <w:tcW w:w="2069" w:type="dxa"/>
          </w:tcPr>
          <w:p w14:paraId="351F8651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5709E15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2246C45" w14:textId="77777777" w:rsidTr="00DF435F">
        <w:tc>
          <w:tcPr>
            <w:tcW w:w="2069" w:type="dxa"/>
          </w:tcPr>
          <w:p w14:paraId="250F6C82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BC2903D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57A1C135" w14:textId="77777777" w:rsidTr="00DF435F">
        <w:tc>
          <w:tcPr>
            <w:tcW w:w="2069" w:type="dxa"/>
          </w:tcPr>
          <w:p w14:paraId="5A5A736C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B0AE6B3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4C415384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12DDDC7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737DE4A5" w14:textId="77777777" w:rsidR="00D25024" w:rsidRPr="00700792" w:rsidRDefault="00D25024" w:rsidP="00D25024"/>
    <w:p w14:paraId="3FB983CE" w14:textId="77777777" w:rsidR="00D25024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4B024509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lastRenderedPageBreak/>
        <w:t>Indicator 2.1.2.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Existența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structuri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asociative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constituită</w:t>
      </w:r>
      <w:proofErr w:type="spellEnd"/>
      <w:r w:rsidRPr="00D25024">
        <w:rPr>
          <w:lang w:val="en-US"/>
        </w:rPr>
        <w:t xml:space="preserve"> democratic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autoorganizată</w:t>
      </w:r>
      <w:proofErr w:type="spellEnd"/>
      <w:r w:rsidRPr="00D25024">
        <w:rPr>
          <w:lang w:val="en-US"/>
        </w:rPr>
        <w:t xml:space="preserve">, care </w:t>
      </w:r>
      <w:proofErr w:type="spellStart"/>
      <w:r w:rsidRPr="00D25024">
        <w:rPr>
          <w:lang w:val="en-US"/>
        </w:rPr>
        <w:t>participă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luarea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deciziilor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privire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aspectele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interes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EBA7531" w14:textId="77777777" w:rsidTr="00DF435F">
        <w:tc>
          <w:tcPr>
            <w:tcW w:w="2069" w:type="dxa"/>
          </w:tcPr>
          <w:p w14:paraId="311F43E3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77C183C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B27CA35" w14:textId="77777777" w:rsidTr="00DF435F">
        <w:tc>
          <w:tcPr>
            <w:tcW w:w="2069" w:type="dxa"/>
          </w:tcPr>
          <w:p w14:paraId="222E7F8A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CDFA773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5C39AAC" w14:textId="77777777" w:rsidTr="00DF435F">
        <w:tc>
          <w:tcPr>
            <w:tcW w:w="2069" w:type="dxa"/>
          </w:tcPr>
          <w:p w14:paraId="20852E98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05940CE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6B17F287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10C02121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C118E5B" w14:textId="77777777" w:rsidR="00D25024" w:rsidRDefault="00D25024" w:rsidP="00D25024"/>
    <w:p w14:paraId="388EF2AE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2.1.3.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funcționalității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mijloacelor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comunicare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reflectă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opinia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liberă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pagini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rețele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socializare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reviste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ziare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școlare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panouri</w:t>
      </w:r>
      <w:proofErr w:type="spellEnd"/>
      <w:r w:rsidRPr="00D25024">
        <w:rPr>
          <w:lang w:val="en-US"/>
        </w:rPr>
        <w:t xml:space="preserve"> informative etc.)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91F92E8" w14:textId="77777777" w:rsidTr="00DF435F">
        <w:tc>
          <w:tcPr>
            <w:tcW w:w="2069" w:type="dxa"/>
          </w:tcPr>
          <w:p w14:paraId="5F00CAD6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C72547A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DC9FE4A" w14:textId="77777777" w:rsidTr="00DF435F">
        <w:tc>
          <w:tcPr>
            <w:tcW w:w="2069" w:type="dxa"/>
          </w:tcPr>
          <w:p w14:paraId="1B5385CE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E40FA2A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BC4018A" w14:textId="77777777" w:rsidTr="00DF435F">
        <w:tc>
          <w:tcPr>
            <w:tcW w:w="2069" w:type="dxa"/>
          </w:tcPr>
          <w:p w14:paraId="592D3F6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7E699E1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24AA1472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BDF2CBC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197BCB6D" w14:textId="77777777" w:rsidR="00D25024" w:rsidRDefault="00D25024" w:rsidP="00D25024"/>
    <w:p w14:paraId="3D37C23B" w14:textId="77777777" w:rsidR="00D25024" w:rsidRDefault="00D25024" w:rsidP="00D25024">
      <w:pPr>
        <w:rPr>
          <w:b/>
          <w:bCs/>
        </w:rPr>
      </w:pPr>
      <w:r w:rsidRPr="00BD4375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1F231CAA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2.1.4.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Implicarea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permanentă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consilierea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aspectelor</w:t>
      </w:r>
      <w:proofErr w:type="spellEnd"/>
      <w:r w:rsidRPr="00D25024">
        <w:rPr>
          <w:lang w:val="en-US"/>
        </w:rPr>
        <w:t xml:space="preserve"> legate de </w:t>
      </w:r>
      <w:proofErr w:type="spellStart"/>
      <w:r w:rsidRPr="00D25024">
        <w:rPr>
          <w:lang w:val="en-US"/>
        </w:rPr>
        <w:t>viața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școlară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soluționarea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problemelor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nivel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colectiv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conturarea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programului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evaluare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propriului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progres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5B3CAC6D" w14:textId="77777777" w:rsidTr="00DF435F">
        <w:tc>
          <w:tcPr>
            <w:tcW w:w="2069" w:type="dxa"/>
          </w:tcPr>
          <w:p w14:paraId="210F6753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6FB8C27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BFAC3F6" w14:textId="77777777" w:rsidTr="00DF435F">
        <w:tc>
          <w:tcPr>
            <w:tcW w:w="2069" w:type="dxa"/>
          </w:tcPr>
          <w:p w14:paraId="41AFBFE4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0E61760F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6F8359A" w14:textId="77777777" w:rsidTr="00DF435F">
        <w:tc>
          <w:tcPr>
            <w:tcW w:w="2069" w:type="dxa"/>
          </w:tcPr>
          <w:p w14:paraId="6E3C9C24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263F00DF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5A114526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396B059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35ADD674" w14:textId="77777777" w:rsidTr="00DF435F">
        <w:tc>
          <w:tcPr>
            <w:tcW w:w="7371" w:type="dxa"/>
            <w:gridSpan w:val="3"/>
          </w:tcPr>
          <w:p w14:paraId="1B2D24AC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2DE49827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6908E226" w14:textId="77777777" w:rsidR="00D25024" w:rsidRDefault="00D25024" w:rsidP="00D25024"/>
    <w:p w14:paraId="14D8CCFC" w14:textId="77777777" w:rsidR="00D25024" w:rsidRPr="001F7FFE" w:rsidRDefault="00D25024" w:rsidP="00D25024">
      <w:pPr>
        <w:pStyle w:val="Heading2"/>
        <w:rPr>
          <w:i/>
          <w:iCs/>
          <w:lang w:val="en-US"/>
        </w:rPr>
      </w:pPr>
      <w:bookmarkStart w:id="15" w:name="_Toc46741868"/>
      <w:bookmarkStart w:id="16" w:name="_Toc48389086"/>
      <w:r w:rsidRPr="00D25024">
        <w:rPr>
          <w:lang w:val="en-US"/>
        </w:rPr>
        <w:t xml:space="preserve">Standard 2.2. </w:t>
      </w:r>
      <w:proofErr w:type="spellStart"/>
      <w:r w:rsidRPr="00D25024">
        <w:rPr>
          <w:lang w:val="en-US"/>
        </w:rPr>
        <w:t>Instituția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școlară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comunică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sistematic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implică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familia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bookmarkEnd w:id="15"/>
      <w:bookmarkEnd w:id="16"/>
      <w:proofErr w:type="spellEnd"/>
    </w:p>
    <w:p w14:paraId="5C3C98B7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 xml:space="preserve">: Management </w:t>
      </w:r>
    </w:p>
    <w:p w14:paraId="1BBB9506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2.2.1.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Existența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set de </w:t>
      </w:r>
      <w:proofErr w:type="spellStart"/>
      <w:r w:rsidRPr="00D25024">
        <w:rPr>
          <w:lang w:val="en-US"/>
        </w:rPr>
        <w:t>proceduri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democratice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delegare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structurile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decizionale</w:t>
      </w:r>
      <w:proofErr w:type="spellEnd"/>
      <w:r w:rsidRPr="00D25024">
        <w:rPr>
          <w:lang w:val="en-US"/>
        </w:rPr>
        <w:t xml:space="preserve">, de </w:t>
      </w:r>
      <w:proofErr w:type="spellStart"/>
      <w:r w:rsidRPr="00D25024">
        <w:rPr>
          <w:lang w:val="en-US"/>
        </w:rPr>
        <w:t>implicare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asigurare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progresului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școlar</w:t>
      </w:r>
      <w:proofErr w:type="spellEnd"/>
      <w:r w:rsidRPr="00D25024">
        <w:rPr>
          <w:lang w:val="en-US"/>
        </w:rPr>
        <w:t xml:space="preserve">, de </w:t>
      </w:r>
      <w:proofErr w:type="spellStart"/>
      <w:r w:rsidRPr="00D25024">
        <w:rPr>
          <w:lang w:val="en-US"/>
        </w:rPr>
        <w:t>informare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periodică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aplicare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mijloacelor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comunicare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exprimarea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poziției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altor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subiecți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luare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deciziilor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86FB0A4" w14:textId="77777777" w:rsidTr="00DF435F">
        <w:tc>
          <w:tcPr>
            <w:tcW w:w="2069" w:type="dxa"/>
          </w:tcPr>
          <w:p w14:paraId="0650DA47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6D29A20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DEE6D0D" w14:textId="77777777" w:rsidTr="00DF435F">
        <w:tc>
          <w:tcPr>
            <w:tcW w:w="2069" w:type="dxa"/>
          </w:tcPr>
          <w:p w14:paraId="2FD85673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19794F93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1F520A56" w14:textId="77777777" w:rsidTr="00DF435F">
        <w:tc>
          <w:tcPr>
            <w:tcW w:w="2069" w:type="dxa"/>
          </w:tcPr>
          <w:p w14:paraId="1EDA83D6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00062BD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9D8B6C3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9E84955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9635185" w14:textId="77777777" w:rsidR="00D25024" w:rsidRDefault="00D25024" w:rsidP="00D25024"/>
    <w:p w14:paraId="623B31B5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2.2.2.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Existența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acordurilor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parteneriat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reprezentanții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comunității</w:t>
      </w:r>
      <w:proofErr w:type="spellEnd"/>
      <w:r w:rsidRPr="00D25024">
        <w:rPr>
          <w:lang w:val="en-US"/>
        </w:rPr>
        <w:t xml:space="preserve">, pe </w:t>
      </w:r>
      <w:proofErr w:type="spellStart"/>
      <w:r w:rsidRPr="00D25024">
        <w:rPr>
          <w:lang w:val="en-US"/>
        </w:rPr>
        <w:t>aspecte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țin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interesul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elevului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copilului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acțiunilor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participare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comunității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îmbunătățirea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condițiilor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învățare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odihnă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1B1E1C0F" w14:textId="77777777" w:rsidTr="00DF435F">
        <w:tc>
          <w:tcPr>
            <w:tcW w:w="2069" w:type="dxa"/>
          </w:tcPr>
          <w:p w14:paraId="13EED728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4CC0CA4F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ED9320C" w14:textId="77777777" w:rsidTr="00DF435F">
        <w:tc>
          <w:tcPr>
            <w:tcW w:w="2069" w:type="dxa"/>
          </w:tcPr>
          <w:p w14:paraId="6D271961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10058558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19A8DD8A" w14:textId="77777777" w:rsidTr="00DF435F">
        <w:tc>
          <w:tcPr>
            <w:tcW w:w="2069" w:type="dxa"/>
          </w:tcPr>
          <w:p w14:paraId="2D61CF3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1C57A7E2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9D04B56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6E711F5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7E47C295" w14:textId="77777777" w:rsidR="00D25024" w:rsidRDefault="00D25024" w:rsidP="00D25024"/>
    <w:p w14:paraId="2200CAF6" w14:textId="77777777" w:rsidR="00D25024" w:rsidRPr="001F7FFE" w:rsidRDefault="00D25024" w:rsidP="00D25024">
      <w:pPr>
        <w:rPr>
          <w:b/>
          <w:bCs/>
        </w:rPr>
      </w:pPr>
      <w:r w:rsidRPr="001F7FFE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  <w:r w:rsidRPr="001F7FFE">
        <w:rPr>
          <w:b/>
          <w:bCs/>
        </w:rPr>
        <w:t xml:space="preserve"> </w:t>
      </w:r>
    </w:p>
    <w:p w14:paraId="13770A86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2.2.3.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dreptului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al </w:t>
      </w:r>
      <w:proofErr w:type="spellStart"/>
      <w:r w:rsidRPr="00D25024">
        <w:rPr>
          <w:lang w:val="en-US"/>
        </w:rPr>
        <w:t>autorității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publice</w:t>
      </w:r>
      <w:proofErr w:type="spellEnd"/>
      <w:r w:rsidRPr="00D25024">
        <w:rPr>
          <w:lang w:val="en-US"/>
        </w:rPr>
        <w:t xml:space="preserve"> locale la </w:t>
      </w:r>
      <w:proofErr w:type="spellStart"/>
      <w:r w:rsidRPr="00D25024">
        <w:rPr>
          <w:lang w:val="en-US"/>
        </w:rPr>
        <w:t>participarea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consiliul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administrație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implicarea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, ca </w:t>
      </w:r>
      <w:proofErr w:type="spellStart"/>
      <w:r w:rsidRPr="00D25024">
        <w:rPr>
          <w:lang w:val="en-US"/>
        </w:rPr>
        <w:t>structuri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asociative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luarea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decizii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beneficiind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mijloace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democratice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comunicare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implicarea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membrilor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organizate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baza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plan </w:t>
      </w:r>
      <w:proofErr w:type="spellStart"/>
      <w:r w:rsidRPr="00D25024">
        <w:rPr>
          <w:lang w:val="en-US"/>
        </w:rPr>
        <w:t>coordonat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orientat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calitate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toți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F73B9E4" w14:textId="77777777" w:rsidTr="00DF435F">
        <w:tc>
          <w:tcPr>
            <w:tcW w:w="2069" w:type="dxa"/>
          </w:tcPr>
          <w:p w14:paraId="58DB7146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759565EA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6F985004" w14:textId="77777777" w:rsidTr="00DF435F">
        <w:tc>
          <w:tcPr>
            <w:tcW w:w="2069" w:type="dxa"/>
          </w:tcPr>
          <w:p w14:paraId="15AF51A6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01DBFD7D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FCCC33B" w14:textId="77777777" w:rsidTr="00DF435F">
        <w:tc>
          <w:tcPr>
            <w:tcW w:w="2069" w:type="dxa"/>
          </w:tcPr>
          <w:p w14:paraId="41429EB8" w14:textId="77777777" w:rsidR="00F842E4" w:rsidRPr="00BD4375" w:rsidRDefault="00F842E4" w:rsidP="00F842E4">
            <w:pPr>
              <w:jc w:val="left"/>
            </w:pPr>
            <w:r>
              <w:lastRenderedPageBreak/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3CFCD97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460EDE0A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43690AB6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D6A837A" w14:textId="77777777" w:rsidR="00D25024" w:rsidRDefault="00D25024" w:rsidP="00D25024"/>
    <w:p w14:paraId="5A42BF61" w14:textId="77777777" w:rsidR="00D25024" w:rsidRPr="001F7FFE" w:rsidRDefault="00D25024" w:rsidP="00D25024">
      <w:pPr>
        <w:rPr>
          <w:b/>
          <w:bCs/>
        </w:rPr>
      </w:pPr>
      <w:r w:rsidRPr="001F7FFE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4DB4C0D5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2.2.4.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Participarea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structurilor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asociative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comunității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elaborarea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documentelor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programatice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instituției</w:t>
      </w:r>
      <w:proofErr w:type="spellEnd"/>
      <w:r w:rsidRPr="00D25024">
        <w:rPr>
          <w:lang w:val="en-US"/>
        </w:rPr>
        <w:t xml:space="preserve">, la pedagogizarea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implicarea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acestora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altor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actori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comunitari</w:t>
      </w:r>
      <w:proofErr w:type="spellEnd"/>
      <w:r w:rsidRPr="00D25024">
        <w:rPr>
          <w:lang w:val="en-US"/>
        </w:rPr>
        <w:t xml:space="preserve"> ca </w:t>
      </w:r>
      <w:proofErr w:type="spellStart"/>
      <w:r w:rsidRPr="00D25024">
        <w:rPr>
          <w:lang w:val="en-US"/>
        </w:rPr>
        <w:t>persoane-resursă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6112CBCC" w14:textId="77777777" w:rsidTr="00DF435F">
        <w:tc>
          <w:tcPr>
            <w:tcW w:w="2069" w:type="dxa"/>
          </w:tcPr>
          <w:p w14:paraId="2A5687FE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54ABE23B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4221563" w14:textId="77777777" w:rsidTr="00DF435F">
        <w:tc>
          <w:tcPr>
            <w:tcW w:w="2069" w:type="dxa"/>
          </w:tcPr>
          <w:p w14:paraId="29212D33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8CFBA11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CE3AB46" w14:textId="77777777" w:rsidTr="00DF435F">
        <w:tc>
          <w:tcPr>
            <w:tcW w:w="2069" w:type="dxa"/>
          </w:tcPr>
          <w:p w14:paraId="3A9B5081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736C4106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1B076D0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6EF7EE4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55FF83FB" w14:textId="77777777" w:rsidTr="00DF435F">
        <w:tc>
          <w:tcPr>
            <w:tcW w:w="7371" w:type="dxa"/>
            <w:gridSpan w:val="3"/>
          </w:tcPr>
          <w:p w14:paraId="352E69FB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50A49BF2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467711B2" w14:textId="77777777" w:rsidR="00D25024" w:rsidRDefault="00D25024" w:rsidP="00D25024"/>
    <w:p w14:paraId="60EEA783" w14:textId="77777777" w:rsidR="00D25024" w:rsidRPr="00D25024" w:rsidRDefault="00D25024" w:rsidP="00D25024">
      <w:pPr>
        <w:pStyle w:val="Heading2"/>
        <w:rPr>
          <w:i/>
          <w:iCs/>
          <w:lang w:val="en-US"/>
        </w:rPr>
      </w:pPr>
      <w:bookmarkStart w:id="17" w:name="_Toc46741869"/>
      <w:bookmarkStart w:id="18" w:name="_Toc48389087"/>
      <w:r w:rsidRPr="00D25024">
        <w:rPr>
          <w:lang w:val="en-US"/>
        </w:rPr>
        <w:t xml:space="preserve">Standard 2.3. </w:t>
      </w:r>
      <w:proofErr w:type="spellStart"/>
      <w:r w:rsidRPr="00D25024">
        <w:rPr>
          <w:lang w:val="en-US"/>
        </w:rPr>
        <w:t>Școala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familia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comunitatea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pregătesc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copii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conviețuiască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într</w:t>
      </w:r>
      <w:proofErr w:type="spellEnd"/>
      <w:r w:rsidRPr="00D25024">
        <w:rPr>
          <w:lang w:val="en-US"/>
        </w:rPr>
        <w:t xml:space="preserve">-o </w:t>
      </w:r>
      <w:proofErr w:type="spellStart"/>
      <w:r w:rsidRPr="00D25024">
        <w:rPr>
          <w:lang w:val="en-US"/>
        </w:rPr>
        <w:t>societate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interculturală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bazată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democrație</w:t>
      </w:r>
      <w:bookmarkEnd w:id="17"/>
      <w:bookmarkEnd w:id="18"/>
      <w:proofErr w:type="spellEnd"/>
    </w:p>
    <w:p w14:paraId="3E9D423A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 xml:space="preserve">: Management </w:t>
      </w:r>
    </w:p>
    <w:p w14:paraId="32028BA7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2.3.1.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respectului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față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diversitatea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culturală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etnică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lingvistică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religioasă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reglatorii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organizate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instituție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68EF0E66" w14:textId="77777777" w:rsidTr="00DF435F">
        <w:tc>
          <w:tcPr>
            <w:tcW w:w="2069" w:type="dxa"/>
          </w:tcPr>
          <w:p w14:paraId="26B464AE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718726F9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4F4B4AE" w14:textId="77777777" w:rsidTr="00DF435F">
        <w:tc>
          <w:tcPr>
            <w:tcW w:w="2069" w:type="dxa"/>
          </w:tcPr>
          <w:p w14:paraId="3608474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6A36208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5A0C5E4" w14:textId="77777777" w:rsidTr="00DF435F">
        <w:tc>
          <w:tcPr>
            <w:tcW w:w="2069" w:type="dxa"/>
          </w:tcPr>
          <w:p w14:paraId="6AC46714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BB34B73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786244E1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CF95E3A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73D4882D" w14:textId="77777777" w:rsidR="00D25024" w:rsidRDefault="00D25024" w:rsidP="00D25024"/>
    <w:p w14:paraId="3B792A12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2.3.2.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Monitorizarea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modului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respectare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diversității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culturale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etnice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lingvistice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religioase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valorificare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multiculturalității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toate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documentele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desfășurate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colectarea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feedbackului</w:t>
      </w:r>
      <w:proofErr w:type="spellEnd"/>
      <w:r w:rsidRPr="00D25024">
        <w:rPr>
          <w:lang w:val="en-US"/>
        </w:rPr>
        <w:t xml:space="preserve"> din </w:t>
      </w:r>
      <w:proofErr w:type="spellStart"/>
      <w:r w:rsidRPr="00D25024">
        <w:rPr>
          <w:lang w:val="en-US"/>
        </w:rPr>
        <w:t>partea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partenerilor</w:t>
      </w:r>
      <w:proofErr w:type="spellEnd"/>
      <w:r w:rsidRPr="00D25024">
        <w:rPr>
          <w:lang w:val="en-US"/>
        </w:rPr>
        <w:t xml:space="preserve"> din </w:t>
      </w:r>
      <w:proofErr w:type="spellStart"/>
      <w:r w:rsidRPr="00D25024">
        <w:rPr>
          <w:lang w:val="en-US"/>
        </w:rPr>
        <w:t>comunitate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respectarea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principiilor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democratice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F6FB1A9" w14:textId="77777777" w:rsidTr="00DF435F">
        <w:tc>
          <w:tcPr>
            <w:tcW w:w="2069" w:type="dxa"/>
          </w:tcPr>
          <w:p w14:paraId="324FDAF8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C901B2F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6D72929" w14:textId="77777777" w:rsidTr="00DF435F">
        <w:tc>
          <w:tcPr>
            <w:tcW w:w="2069" w:type="dxa"/>
          </w:tcPr>
          <w:p w14:paraId="7AFFAD8E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3DB228E2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98E4FF8" w14:textId="77777777" w:rsidTr="00DF435F">
        <w:tc>
          <w:tcPr>
            <w:tcW w:w="2069" w:type="dxa"/>
          </w:tcPr>
          <w:p w14:paraId="3752F98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53BEF7D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75F4568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4CF68D0F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39E9690" w14:textId="77777777" w:rsidR="00D25024" w:rsidRDefault="00D25024" w:rsidP="00D25024"/>
    <w:p w14:paraId="0602F85E" w14:textId="77777777" w:rsidR="00D25024" w:rsidRPr="001F7FFE" w:rsidRDefault="00D25024" w:rsidP="00D25024">
      <w:pPr>
        <w:rPr>
          <w:b/>
          <w:bCs/>
        </w:rPr>
      </w:pPr>
      <w:r w:rsidRPr="001F7FFE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3AFEF0C3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2.3.3.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Crearea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condițiilor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abordarea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echitabilă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valorizantă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fiecărui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indiferent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apartenența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culturală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etnică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lingvistică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religioasă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încadrarea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multiculturalității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valorificând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capacitatea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socializare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varietatea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resurse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umane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informaționale</w:t>
      </w:r>
      <w:proofErr w:type="spellEnd"/>
      <w:r w:rsidRPr="00D25024">
        <w:rPr>
          <w:lang w:val="en-US"/>
        </w:rPr>
        <w:t xml:space="preserve"> etc.) de </w:t>
      </w:r>
      <w:proofErr w:type="spellStart"/>
      <w:r w:rsidRPr="00D25024">
        <w:rPr>
          <w:lang w:val="en-US"/>
        </w:rPr>
        <w:t>identificare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dizolvare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stereotipurilor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prejudecăților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E83ECAF" w14:textId="77777777" w:rsidTr="00DF435F">
        <w:tc>
          <w:tcPr>
            <w:tcW w:w="2069" w:type="dxa"/>
          </w:tcPr>
          <w:p w14:paraId="61672EAC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4E76616A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C88B012" w14:textId="77777777" w:rsidTr="00DF435F">
        <w:tc>
          <w:tcPr>
            <w:tcW w:w="2069" w:type="dxa"/>
          </w:tcPr>
          <w:p w14:paraId="161BD2DD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475213B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E7D71DC" w14:textId="77777777" w:rsidTr="00DF435F">
        <w:tc>
          <w:tcPr>
            <w:tcW w:w="2069" w:type="dxa"/>
          </w:tcPr>
          <w:p w14:paraId="02D78200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20A2FD37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27D8D7D6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44DD07B5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D85ED38" w14:textId="77777777" w:rsidR="00D25024" w:rsidRDefault="00D25024" w:rsidP="00D25024"/>
    <w:p w14:paraId="75EA778C" w14:textId="77777777" w:rsidR="00D25024" w:rsidRPr="001F7FFE" w:rsidRDefault="00D25024" w:rsidP="00D25024">
      <w:pPr>
        <w:rPr>
          <w:b/>
          <w:bCs/>
        </w:rPr>
      </w:pPr>
      <w:r w:rsidRPr="001F7FFE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3EF93FE1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2.3.4.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Reflectarea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extracurriculare,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acțiunile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cadrelor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viziunilor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democratice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conviețuire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armonioasă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într</w:t>
      </w:r>
      <w:proofErr w:type="spellEnd"/>
      <w:r w:rsidRPr="00D25024">
        <w:rPr>
          <w:lang w:val="en-US"/>
        </w:rPr>
        <w:t xml:space="preserve">-o </w:t>
      </w:r>
      <w:proofErr w:type="spellStart"/>
      <w:r w:rsidRPr="00D25024">
        <w:rPr>
          <w:lang w:val="en-US"/>
        </w:rPr>
        <w:t>societate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interculturală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modului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promovare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valorilor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multiculturale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1F11A869" w14:textId="77777777" w:rsidTr="00DF435F">
        <w:tc>
          <w:tcPr>
            <w:tcW w:w="2069" w:type="dxa"/>
          </w:tcPr>
          <w:p w14:paraId="7B1464B0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5867BEDA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769CA43" w14:textId="77777777" w:rsidTr="00DF435F">
        <w:tc>
          <w:tcPr>
            <w:tcW w:w="2069" w:type="dxa"/>
          </w:tcPr>
          <w:p w14:paraId="03767740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2C98114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5D50819D" w14:textId="77777777" w:rsidTr="00DF435F">
        <w:tc>
          <w:tcPr>
            <w:tcW w:w="2069" w:type="dxa"/>
          </w:tcPr>
          <w:p w14:paraId="708138B0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2868BBAA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54F428D2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5CEE5BE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37FA10E9" w14:textId="77777777" w:rsidTr="00DF435F">
        <w:tc>
          <w:tcPr>
            <w:tcW w:w="7371" w:type="dxa"/>
            <w:gridSpan w:val="3"/>
          </w:tcPr>
          <w:p w14:paraId="74894AD5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5208D5AC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0F6783ED" w14:textId="77777777" w:rsidR="00D25024" w:rsidRDefault="00D25024" w:rsidP="00D250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3543"/>
      </w:tblGrid>
      <w:tr w:rsidR="00B2481C" w:rsidRPr="00E938A0" w14:paraId="194BB97B" w14:textId="77777777" w:rsidTr="00DF435F">
        <w:tc>
          <w:tcPr>
            <w:tcW w:w="1985" w:type="dxa"/>
            <w:vMerge w:val="restart"/>
          </w:tcPr>
          <w:p w14:paraId="113CE74E" w14:textId="77777777" w:rsidR="00B2481C" w:rsidRPr="00E938A0" w:rsidRDefault="00B2481C" w:rsidP="00DF435F">
            <w:pPr>
              <w:jc w:val="center"/>
            </w:pPr>
            <w:r w:rsidRPr="00E938A0">
              <w:lastRenderedPageBreak/>
              <w:t xml:space="preserve">Dimensiune </w:t>
            </w:r>
            <w:r>
              <w:t>I</w:t>
            </w:r>
            <w:r w:rsidRPr="00E938A0">
              <w:t>I</w:t>
            </w:r>
          </w:p>
          <w:p w14:paraId="68824465" w14:textId="77777777" w:rsidR="00B2481C" w:rsidRPr="00E938A0" w:rsidRDefault="00B2481C" w:rsidP="00DF435F">
            <w:pPr>
              <w:jc w:val="center"/>
            </w:pPr>
            <w:r w:rsidRPr="00E938A0">
              <w:rPr>
                <w:i/>
              </w:rPr>
              <w:t>[</w:t>
            </w:r>
            <w:r w:rsidRPr="00E938A0">
              <w:rPr>
                <w:i/>
                <w:sz w:val="20"/>
                <w:szCs w:val="20"/>
              </w:rPr>
              <w:t>Se va completa la finalul fiecărei dimensiuni</w:t>
            </w:r>
            <w:r w:rsidRPr="00E938A0">
              <w:rPr>
                <w:i/>
              </w:rPr>
              <w:t>]</w:t>
            </w:r>
          </w:p>
        </w:tc>
        <w:tc>
          <w:tcPr>
            <w:tcW w:w="4111" w:type="dxa"/>
          </w:tcPr>
          <w:p w14:paraId="6886C535" w14:textId="77777777" w:rsidR="00B2481C" w:rsidRPr="00E938A0" w:rsidRDefault="00B2481C" w:rsidP="00DF435F">
            <w:pPr>
              <w:jc w:val="center"/>
            </w:pPr>
            <w:r w:rsidRPr="00E938A0">
              <w:t>Puncte forte</w:t>
            </w:r>
          </w:p>
        </w:tc>
        <w:tc>
          <w:tcPr>
            <w:tcW w:w="3543" w:type="dxa"/>
          </w:tcPr>
          <w:p w14:paraId="15487F63" w14:textId="77777777" w:rsidR="00B2481C" w:rsidRPr="00E938A0" w:rsidRDefault="00B2481C" w:rsidP="00DF435F">
            <w:pPr>
              <w:jc w:val="center"/>
            </w:pPr>
            <w:r w:rsidRPr="00E938A0">
              <w:t>Puncte slabe</w:t>
            </w:r>
          </w:p>
        </w:tc>
      </w:tr>
      <w:tr w:rsidR="00F842E4" w:rsidRPr="00E938A0" w14:paraId="6B224A27" w14:textId="77777777" w:rsidTr="00DF435F">
        <w:tc>
          <w:tcPr>
            <w:tcW w:w="1985" w:type="dxa"/>
            <w:vMerge/>
          </w:tcPr>
          <w:p w14:paraId="09176639" w14:textId="77777777" w:rsidR="00F842E4" w:rsidRPr="00E938A0" w:rsidRDefault="00F842E4" w:rsidP="00F842E4"/>
        </w:tc>
        <w:tc>
          <w:tcPr>
            <w:tcW w:w="4111" w:type="dxa"/>
          </w:tcPr>
          <w:p w14:paraId="61B95792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1E616517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  <w:tc>
          <w:tcPr>
            <w:tcW w:w="3543" w:type="dxa"/>
          </w:tcPr>
          <w:p w14:paraId="196FF029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765D0F56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</w:tr>
    </w:tbl>
    <w:p w14:paraId="1D83BA5F" w14:textId="77777777" w:rsidR="00B2481C" w:rsidRPr="00945539" w:rsidRDefault="00B2481C" w:rsidP="00D25024"/>
    <w:p w14:paraId="6191A042" w14:textId="77777777" w:rsidR="00D25024" w:rsidRPr="00945539" w:rsidRDefault="00D25024" w:rsidP="00D25024">
      <w:pPr>
        <w:pStyle w:val="Heading1"/>
      </w:pPr>
      <w:bookmarkStart w:id="19" w:name="_Toc46741870"/>
      <w:bookmarkStart w:id="20" w:name="_Toc48389088"/>
      <w:proofErr w:type="spellStart"/>
      <w:r w:rsidRPr="00945539">
        <w:t>Dimensiune</w:t>
      </w:r>
      <w:proofErr w:type="spellEnd"/>
      <w:r w:rsidRPr="00945539">
        <w:t xml:space="preserve"> III. INCLUZIUNE EDUCAȚIONALĂ</w:t>
      </w:r>
      <w:bookmarkEnd w:id="19"/>
      <w:bookmarkEnd w:id="20"/>
    </w:p>
    <w:p w14:paraId="2ABDE456" w14:textId="77777777" w:rsidR="00D25024" w:rsidRPr="00D25024" w:rsidRDefault="00D25024" w:rsidP="00D25024">
      <w:pPr>
        <w:pStyle w:val="Heading2"/>
        <w:rPr>
          <w:lang w:val="en-US"/>
        </w:rPr>
      </w:pPr>
      <w:bookmarkStart w:id="21" w:name="_Toc46741871"/>
      <w:bookmarkStart w:id="22" w:name="_Toc48389089"/>
      <w:r w:rsidRPr="00D25024">
        <w:rPr>
          <w:lang w:val="en-US"/>
        </w:rPr>
        <w:t xml:space="preserve">*Standard 3.1. </w:t>
      </w:r>
      <w:proofErr w:type="spellStart"/>
      <w:r w:rsidRPr="00D25024">
        <w:rPr>
          <w:lang w:val="en-US"/>
        </w:rPr>
        <w:t>Instituția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cuprinde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toți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indiferent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naționalitate</w:t>
      </w:r>
      <w:proofErr w:type="spellEnd"/>
      <w:r w:rsidRPr="00D25024">
        <w:rPr>
          <w:lang w:val="en-US"/>
        </w:rPr>
        <w:t xml:space="preserve">, gen, </w:t>
      </w:r>
      <w:proofErr w:type="spellStart"/>
      <w:r w:rsidRPr="00D25024">
        <w:rPr>
          <w:lang w:val="en-US"/>
        </w:rPr>
        <w:t>origine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stare </w:t>
      </w:r>
      <w:proofErr w:type="spellStart"/>
      <w:r w:rsidRPr="00D25024">
        <w:rPr>
          <w:lang w:val="en-US"/>
        </w:rPr>
        <w:t>socială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apartenență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religioasă</w:t>
      </w:r>
      <w:proofErr w:type="spellEnd"/>
      <w:r w:rsidRPr="00D25024">
        <w:rPr>
          <w:lang w:val="en-US"/>
        </w:rPr>
        <w:t xml:space="preserve">, stare a </w:t>
      </w:r>
      <w:proofErr w:type="spellStart"/>
      <w:r w:rsidRPr="00D25024">
        <w:rPr>
          <w:lang w:val="en-US"/>
        </w:rPr>
        <w:t>sănătății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creează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condiții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optime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dezvoltarea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potențialului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propriu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bookmarkEnd w:id="21"/>
      <w:bookmarkEnd w:id="22"/>
      <w:proofErr w:type="spellEnd"/>
    </w:p>
    <w:p w14:paraId="51ED8158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1F87FF76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3.1.1.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Elaborarea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planului</w:t>
      </w:r>
      <w:proofErr w:type="spellEnd"/>
      <w:r w:rsidRPr="00D25024">
        <w:rPr>
          <w:lang w:val="en-US"/>
        </w:rPr>
        <w:t xml:space="preserve"> strategic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bazat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politicile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statului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privire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educația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incluzivă</w:t>
      </w:r>
      <w:proofErr w:type="spellEnd"/>
      <w:r w:rsidRPr="00D25024">
        <w:rPr>
          <w:lang w:val="en-US"/>
        </w:rPr>
        <w:t xml:space="preserve"> (EI), a </w:t>
      </w:r>
      <w:proofErr w:type="spellStart"/>
      <w:r w:rsidRPr="00D25024">
        <w:rPr>
          <w:lang w:val="en-US"/>
        </w:rPr>
        <w:t>strategiilor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formare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continuă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cadrelor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domeniul</w:t>
      </w:r>
      <w:proofErr w:type="spellEnd"/>
      <w:r w:rsidRPr="00D25024">
        <w:rPr>
          <w:lang w:val="en-US"/>
        </w:rPr>
        <w:t xml:space="preserve"> EI, a </w:t>
      </w:r>
      <w:proofErr w:type="spellStart"/>
      <w:r w:rsidRPr="00D25024">
        <w:rPr>
          <w:lang w:val="en-US"/>
        </w:rPr>
        <w:t>proiectelor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asigurare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incluziunii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multiculturale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documentelor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asigurare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serviciilor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elevii</w:t>
      </w:r>
      <w:proofErr w:type="spellEnd"/>
      <w:r w:rsidRPr="00D25024">
        <w:rPr>
          <w:lang w:val="en-US"/>
        </w:rPr>
        <w:t xml:space="preserve"> cu CES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4DD6885A" w14:textId="77777777" w:rsidTr="00DF435F">
        <w:tc>
          <w:tcPr>
            <w:tcW w:w="2069" w:type="dxa"/>
          </w:tcPr>
          <w:p w14:paraId="3F601A53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4DEAE6D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6D6B547" w14:textId="77777777" w:rsidTr="00DF435F">
        <w:tc>
          <w:tcPr>
            <w:tcW w:w="2069" w:type="dxa"/>
          </w:tcPr>
          <w:p w14:paraId="3A39CF1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6CAA2DC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4815DCC" w14:textId="77777777" w:rsidTr="00DF435F">
        <w:tc>
          <w:tcPr>
            <w:tcW w:w="2069" w:type="dxa"/>
          </w:tcPr>
          <w:p w14:paraId="65F53916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B9BE819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7723B828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05CD5C3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1F851A6" w14:textId="77777777" w:rsidR="00D25024" w:rsidRDefault="00D25024" w:rsidP="00D25024"/>
    <w:p w14:paraId="4E610E91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3.1.2.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Funcționalitatea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structurilor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mecanismelor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procedurilor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înmatriculare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incluziune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școlară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tuturor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evidență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sprijin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copiii</w:t>
      </w:r>
      <w:proofErr w:type="spellEnd"/>
      <w:r w:rsidRPr="00D25024">
        <w:rPr>
          <w:lang w:val="en-US"/>
        </w:rPr>
        <w:t xml:space="preserve"> cu CES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A6024E5" w14:textId="77777777" w:rsidTr="00DF435F">
        <w:tc>
          <w:tcPr>
            <w:tcW w:w="2069" w:type="dxa"/>
          </w:tcPr>
          <w:p w14:paraId="7C78B287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D65EDCA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660D0866" w14:textId="77777777" w:rsidTr="00DF435F">
        <w:tc>
          <w:tcPr>
            <w:tcW w:w="2069" w:type="dxa"/>
          </w:tcPr>
          <w:p w14:paraId="257415BF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1730ED5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16714F2C" w14:textId="77777777" w:rsidTr="00DF435F">
        <w:tc>
          <w:tcPr>
            <w:tcW w:w="2069" w:type="dxa"/>
          </w:tcPr>
          <w:p w14:paraId="1D08172F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A6E2FA7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502701B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37ABB55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13F713AB" w14:textId="77777777" w:rsidR="00D25024" w:rsidRDefault="00D25024" w:rsidP="00D25024"/>
    <w:p w14:paraId="08BA41F2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6C808494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*Indicator 3.1.3.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Crearea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bazei</w:t>
      </w:r>
      <w:proofErr w:type="spellEnd"/>
      <w:r w:rsidRPr="00D25024">
        <w:rPr>
          <w:lang w:val="en-US"/>
        </w:rPr>
        <w:t xml:space="preserve"> de date a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din </w:t>
      </w:r>
      <w:proofErr w:type="spellStart"/>
      <w:r w:rsidRPr="00D25024">
        <w:rPr>
          <w:lang w:val="en-US"/>
        </w:rPr>
        <w:t>comunitate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celor</w:t>
      </w:r>
      <w:proofErr w:type="spellEnd"/>
      <w:r w:rsidRPr="00D25024">
        <w:rPr>
          <w:lang w:val="en-US"/>
        </w:rPr>
        <w:t xml:space="preserve"> cu CES, </w:t>
      </w:r>
      <w:proofErr w:type="spellStart"/>
      <w:r w:rsidRPr="00D25024">
        <w:rPr>
          <w:lang w:val="en-US"/>
        </w:rPr>
        <w:t>elaborarea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evoluțiile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demografice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perspectivele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școlaritate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evidența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înmatriculării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 </w:t>
      </w:r>
      <w:r w:rsidRPr="00D25024">
        <w:rPr>
          <w:i/>
          <w:iCs/>
          <w:lang w:val="en-US"/>
        </w:rPr>
        <w:t>[</w:t>
      </w:r>
      <w:proofErr w:type="spellStart"/>
      <w:r w:rsidRPr="00D25024">
        <w:rPr>
          <w:i/>
          <w:iCs/>
          <w:lang w:val="en-US"/>
        </w:rPr>
        <w:t>indicatorul</w:t>
      </w:r>
      <w:proofErr w:type="spellEnd"/>
      <w:r w:rsidRPr="00D25024">
        <w:rPr>
          <w:i/>
          <w:iCs/>
          <w:lang w:val="en-US"/>
        </w:rPr>
        <w:t xml:space="preserve"> se </w:t>
      </w:r>
      <w:proofErr w:type="spellStart"/>
      <w:r w:rsidRPr="00D25024">
        <w:rPr>
          <w:i/>
          <w:iCs/>
          <w:lang w:val="en-US"/>
        </w:rPr>
        <w:t>aplică</w:t>
      </w:r>
      <w:proofErr w:type="spellEnd"/>
      <w:r w:rsidRPr="00D25024">
        <w:rPr>
          <w:i/>
          <w:iCs/>
          <w:lang w:val="en-US"/>
        </w:rPr>
        <w:t xml:space="preserve"> IET, </w:t>
      </w:r>
      <w:proofErr w:type="spellStart"/>
      <w:r w:rsidRPr="00D25024">
        <w:rPr>
          <w:i/>
          <w:iCs/>
          <w:lang w:val="en-US"/>
        </w:rPr>
        <w:t>școlilor</w:t>
      </w:r>
      <w:proofErr w:type="spellEnd"/>
      <w:r w:rsidRPr="00D25024">
        <w:rPr>
          <w:i/>
          <w:iCs/>
          <w:lang w:val="en-US"/>
        </w:rPr>
        <w:t xml:space="preserve"> </w:t>
      </w:r>
      <w:proofErr w:type="spellStart"/>
      <w:r w:rsidRPr="00D25024">
        <w:rPr>
          <w:i/>
          <w:iCs/>
          <w:lang w:val="en-US"/>
        </w:rPr>
        <w:t>primare</w:t>
      </w:r>
      <w:proofErr w:type="spellEnd"/>
      <w:r w:rsidRPr="00D25024">
        <w:rPr>
          <w:i/>
          <w:iCs/>
          <w:lang w:val="en-US"/>
        </w:rPr>
        <w:t xml:space="preserve">, </w:t>
      </w:r>
      <w:proofErr w:type="spellStart"/>
      <w:r w:rsidRPr="00D25024">
        <w:rPr>
          <w:i/>
          <w:iCs/>
          <w:lang w:val="en-US"/>
        </w:rPr>
        <w:t>gimnaziilor</w:t>
      </w:r>
      <w:proofErr w:type="spellEnd"/>
      <w:r w:rsidRPr="00D25024">
        <w:rPr>
          <w:i/>
          <w:iCs/>
          <w:lang w:val="en-US"/>
        </w:rPr>
        <w:t xml:space="preserve">, </w:t>
      </w:r>
      <w:proofErr w:type="spellStart"/>
      <w:r w:rsidRPr="00D25024">
        <w:rPr>
          <w:i/>
          <w:iCs/>
          <w:lang w:val="en-US"/>
        </w:rPr>
        <w:t>liceelor</w:t>
      </w:r>
      <w:proofErr w:type="spellEnd"/>
      <w:r w:rsidRPr="00D25024">
        <w:rPr>
          <w:i/>
          <w:iCs/>
          <w:lang w:val="en-US"/>
        </w:rPr>
        <w:t xml:space="preserve">, </w:t>
      </w:r>
      <w:proofErr w:type="spellStart"/>
      <w:r w:rsidRPr="00D25024">
        <w:rPr>
          <w:i/>
          <w:iCs/>
          <w:lang w:val="en-US"/>
        </w:rPr>
        <w:t>instituțiilor</w:t>
      </w:r>
      <w:proofErr w:type="spellEnd"/>
      <w:r w:rsidRPr="00D25024">
        <w:rPr>
          <w:i/>
          <w:iCs/>
          <w:lang w:val="en-US"/>
        </w:rPr>
        <w:t xml:space="preserve"> de </w:t>
      </w:r>
      <w:proofErr w:type="spellStart"/>
      <w:r w:rsidRPr="00D25024">
        <w:rPr>
          <w:i/>
          <w:iCs/>
          <w:lang w:val="en-US"/>
        </w:rPr>
        <w:t>învățământ</w:t>
      </w:r>
      <w:proofErr w:type="spellEnd"/>
      <w:r w:rsidRPr="00D25024">
        <w:rPr>
          <w:i/>
          <w:iCs/>
          <w:lang w:val="en-US"/>
        </w:rPr>
        <w:t xml:space="preserve"> general cu </w:t>
      </w:r>
      <w:proofErr w:type="spellStart"/>
      <w:r w:rsidRPr="00D25024">
        <w:rPr>
          <w:i/>
          <w:iCs/>
          <w:lang w:val="en-US"/>
        </w:rPr>
        <w:t>programe</w:t>
      </w:r>
      <w:proofErr w:type="spellEnd"/>
      <w:r w:rsidRPr="00D25024">
        <w:rPr>
          <w:i/>
          <w:iCs/>
          <w:lang w:val="en-US"/>
        </w:rPr>
        <w:t xml:space="preserve"> combinate]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F2706A4" w14:textId="77777777" w:rsidTr="00DF435F">
        <w:tc>
          <w:tcPr>
            <w:tcW w:w="2069" w:type="dxa"/>
          </w:tcPr>
          <w:p w14:paraId="196B0D4A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AE99C89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96D3CCB" w14:textId="77777777" w:rsidTr="00DF435F">
        <w:tc>
          <w:tcPr>
            <w:tcW w:w="2069" w:type="dxa"/>
          </w:tcPr>
          <w:p w14:paraId="07369760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459F087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4E927856" w14:textId="77777777" w:rsidTr="00DF435F">
        <w:tc>
          <w:tcPr>
            <w:tcW w:w="2069" w:type="dxa"/>
          </w:tcPr>
          <w:p w14:paraId="0EC1F1BE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163D021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2D344E1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4AA59D5B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641F51A2" w14:textId="77777777" w:rsidR="00D25024" w:rsidRDefault="00D25024" w:rsidP="00D25024"/>
    <w:p w14:paraId="208B9E41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3.1.4.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Monitorizarea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datelor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dezvoltarea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fiecărui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Comisiei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Multidisciplinare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Intrașcolare</w:t>
      </w:r>
      <w:proofErr w:type="spellEnd"/>
      <w:r w:rsidRPr="00D25024">
        <w:rPr>
          <w:lang w:val="en-US"/>
        </w:rPr>
        <w:t xml:space="preserve"> (CMI)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serviciilor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funcție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necesitățile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6D5D84DE" w14:textId="77777777" w:rsidTr="00DF435F">
        <w:tc>
          <w:tcPr>
            <w:tcW w:w="2069" w:type="dxa"/>
          </w:tcPr>
          <w:p w14:paraId="2742D465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49DAE3AF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67290AB" w14:textId="77777777" w:rsidTr="00DF435F">
        <w:tc>
          <w:tcPr>
            <w:tcW w:w="2069" w:type="dxa"/>
          </w:tcPr>
          <w:p w14:paraId="37BF1FC0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3A31E031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0CA7D40D" w14:textId="77777777" w:rsidTr="00DF435F">
        <w:tc>
          <w:tcPr>
            <w:tcW w:w="2069" w:type="dxa"/>
          </w:tcPr>
          <w:p w14:paraId="1424B3EF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F179A0F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277E212B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CCB41CB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1D7EBF41" w14:textId="77777777" w:rsidR="00D25024" w:rsidRDefault="00D25024" w:rsidP="00D25024"/>
    <w:p w14:paraId="227BF3DC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08471132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3.1.5.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Desfășurarea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concordanță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particularitățile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nevoile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specifice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fiecărui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Plan </w:t>
      </w:r>
      <w:proofErr w:type="spellStart"/>
      <w:r w:rsidRPr="00D25024">
        <w:rPr>
          <w:lang w:val="en-US"/>
        </w:rPr>
        <w:t>educațional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individualizat</w:t>
      </w:r>
      <w:proofErr w:type="spellEnd"/>
      <w:r w:rsidRPr="00D25024">
        <w:rPr>
          <w:lang w:val="en-US"/>
        </w:rPr>
        <w:t xml:space="preserve"> (PEI), curriculum </w:t>
      </w:r>
      <w:proofErr w:type="spellStart"/>
      <w:r w:rsidRPr="00D25024">
        <w:rPr>
          <w:lang w:val="en-US"/>
        </w:rPr>
        <w:t>adaptat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asistent</w:t>
      </w:r>
      <w:proofErr w:type="spellEnd"/>
      <w:r w:rsidRPr="00D25024">
        <w:rPr>
          <w:lang w:val="en-US"/>
        </w:rPr>
        <w:t xml:space="preserve"> personal, set de </w:t>
      </w:r>
      <w:proofErr w:type="spellStart"/>
      <w:r w:rsidRPr="00D25024">
        <w:rPr>
          <w:lang w:val="en-US"/>
        </w:rPr>
        <w:t>materiale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sau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alte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măsuri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servicii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4A866AEE" w14:textId="77777777" w:rsidTr="00DF435F">
        <w:tc>
          <w:tcPr>
            <w:tcW w:w="2069" w:type="dxa"/>
          </w:tcPr>
          <w:p w14:paraId="296B6F93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9A42E06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10213B0" w14:textId="77777777" w:rsidTr="00DF435F">
        <w:tc>
          <w:tcPr>
            <w:tcW w:w="2069" w:type="dxa"/>
          </w:tcPr>
          <w:p w14:paraId="21C102A1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048EAFFC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ECA1596" w14:textId="77777777" w:rsidTr="00DF435F">
        <w:tc>
          <w:tcPr>
            <w:tcW w:w="2069" w:type="dxa"/>
          </w:tcPr>
          <w:p w14:paraId="77BA292A" w14:textId="77777777" w:rsidR="00F842E4" w:rsidRPr="00BD4375" w:rsidRDefault="00F842E4" w:rsidP="00F842E4">
            <w:pPr>
              <w:jc w:val="left"/>
            </w:pPr>
            <w:r>
              <w:t xml:space="preserve">Pondere și punctaj </w:t>
            </w:r>
            <w:r>
              <w:lastRenderedPageBreak/>
              <w:t>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BCA358E" w14:textId="77777777" w:rsidR="00F842E4" w:rsidRPr="00E938A0" w:rsidRDefault="00F842E4" w:rsidP="00F842E4">
            <w:r w:rsidRPr="00BD4375">
              <w:lastRenderedPageBreak/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577567D2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4E1CB7F5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7928F12D" w14:textId="77777777" w:rsidTr="00DF435F">
        <w:tc>
          <w:tcPr>
            <w:tcW w:w="7371" w:type="dxa"/>
            <w:gridSpan w:val="3"/>
          </w:tcPr>
          <w:p w14:paraId="69AADE53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5B201741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32B94003" w14:textId="77777777" w:rsidR="00D25024" w:rsidRDefault="00D25024" w:rsidP="00D25024"/>
    <w:p w14:paraId="07D985E4" w14:textId="77777777" w:rsidR="00D25024" w:rsidRPr="00D25024" w:rsidRDefault="00D25024" w:rsidP="00D25024">
      <w:pPr>
        <w:pStyle w:val="Heading2"/>
        <w:rPr>
          <w:lang w:val="en-US"/>
        </w:rPr>
      </w:pPr>
      <w:bookmarkStart w:id="23" w:name="_Toc46741872"/>
      <w:bookmarkStart w:id="24" w:name="_Toc48389090"/>
      <w:r w:rsidRPr="00D25024">
        <w:rPr>
          <w:lang w:val="en-US"/>
        </w:rPr>
        <w:t xml:space="preserve">Standard 3.2. </w:t>
      </w:r>
      <w:proofErr w:type="spellStart"/>
      <w:r w:rsidRPr="00D25024">
        <w:rPr>
          <w:lang w:val="en-US"/>
        </w:rPr>
        <w:t>Politicile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practicile</w:t>
      </w:r>
      <w:proofErr w:type="spellEnd"/>
      <w:r w:rsidRPr="00D25024">
        <w:rPr>
          <w:lang w:val="en-US"/>
        </w:rPr>
        <w:t xml:space="preserve"> din </w:t>
      </w:r>
      <w:proofErr w:type="spellStart"/>
      <w:r w:rsidRPr="00D25024">
        <w:rPr>
          <w:lang w:val="en-US"/>
        </w:rPr>
        <w:t>instituția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învățământ</w:t>
      </w:r>
      <w:proofErr w:type="spellEnd"/>
      <w:r w:rsidRPr="00D25024">
        <w:rPr>
          <w:lang w:val="en-US"/>
        </w:rPr>
        <w:t xml:space="preserve"> sunt </w:t>
      </w:r>
      <w:proofErr w:type="spellStart"/>
      <w:r w:rsidRPr="00D25024">
        <w:rPr>
          <w:lang w:val="en-US"/>
        </w:rPr>
        <w:t>incluzive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nediscriminatorii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respectă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diferențele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individuale</w:t>
      </w:r>
      <w:bookmarkEnd w:id="23"/>
      <w:bookmarkEnd w:id="24"/>
      <w:proofErr w:type="spellEnd"/>
    </w:p>
    <w:p w14:paraId="3EF2244A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6A670804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3.2.1.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Existența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documentele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planificare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mecanismelor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identificare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combatere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oricăror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forme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discriminare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respectare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diferențelor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779A424" w14:textId="77777777" w:rsidTr="00DF435F">
        <w:tc>
          <w:tcPr>
            <w:tcW w:w="2069" w:type="dxa"/>
          </w:tcPr>
          <w:p w14:paraId="0DAB7931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6550A52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B66D51C" w14:textId="77777777" w:rsidTr="00DF435F">
        <w:tc>
          <w:tcPr>
            <w:tcW w:w="2069" w:type="dxa"/>
          </w:tcPr>
          <w:p w14:paraId="609A9CF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2684B029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0A23B4B0" w14:textId="77777777" w:rsidTr="00DF435F">
        <w:tc>
          <w:tcPr>
            <w:tcW w:w="2069" w:type="dxa"/>
          </w:tcPr>
          <w:p w14:paraId="430A6033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01953E1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6B39FED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140B21F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16D78C3F" w14:textId="77777777" w:rsidR="00D25024" w:rsidRDefault="00D25024" w:rsidP="00D25024"/>
    <w:p w14:paraId="662C0B3A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3.2.2.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diversității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interculturalității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planurile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strategice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instituției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programe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activități</w:t>
      </w:r>
      <w:proofErr w:type="spellEnd"/>
      <w:r w:rsidRPr="00D25024">
        <w:rPr>
          <w:lang w:val="en-US"/>
        </w:rPr>
        <w:t xml:space="preserve"> care au ca </w:t>
      </w:r>
      <w:proofErr w:type="spellStart"/>
      <w:r w:rsidRPr="00D25024">
        <w:rPr>
          <w:lang w:val="en-US"/>
        </w:rPr>
        <w:t>țintă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incluzivă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nevoile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cu CES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C3252D1" w14:textId="77777777" w:rsidTr="00DF435F">
        <w:tc>
          <w:tcPr>
            <w:tcW w:w="2069" w:type="dxa"/>
          </w:tcPr>
          <w:p w14:paraId="42B78EB4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6EA790B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697C77CC" w14:textId="77777777" w:rsidTr="00DF435F">
        <w:tc>
          <w:tcPr>
            <w:tcW w:w="2069" w:type="dxa"/>
          </w:tcPr>
          <w:p w14:paraId="71A00220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227E7C8A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86789B3" w14:textId="77777777" w:rsidTr="00DF435F">
        <w:tc>
          <w:tcPr>
            <w:tcW w:w="2069" w:type="dxa"/>
          </w:tcPr>
          <w:p w14:paraId="670CB9C1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6E3F097C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035BDB3A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5F5F93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371A91A3" w14:textId="77777777" w:rsidR="00D25024" w:rsidRDefault="00D25024" w:rsidP="00D25024"/>
    <w:p w14:paraId="1151EC90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0EED1BB2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3.2.3.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respectării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diferențelor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procedurilor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prevenire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identificare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semnalare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evaluare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soluționare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situațiilor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discriminare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informarea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personalului</w:t>
      </w:r>
      <w:proofErr w:type="spellEnd"/>
      <w:r w:rsidRPr="00D25024">
        <w:rPr>
          <w:lang w:val="en-US"/>
        </w:rPr>
        <w:t xml:space="preserve">,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reprezentanților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legali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privire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utilizarea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acestor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proceduri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F5A0F39" w14:textId="77777777" w:rsidTr="00DF435F">
        <w:tc>
          <w:tcPr>
            <w:tcW w:w="2069" w:type="dxa"/>
          </w:tcPr>
          <w:p w14:paraId="394C24CD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92C9B99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02DFB7FD" w14:textId="77777777" w:rsidTr="00DF435F">
        <w:tc>
          <w:tcPr>
            <w:tcW w:w="2069" w:type="dxa"/>
          </w:tcPr>
          <w:p w14:paraId="3D070B52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24A2E51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9F40E3C" w14:textId="77777777" w:rsidTr="00DF435F">
        <w:tc>
          <w:tcPr>
            <w:tcW w:w="2069" w:type="dxa"/>
          </w:tcPr>
          <w:p w14:paraId="5BA2213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75E19060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96CAFB4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99D7DE9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2D315A6" w14:textId="77777777" w:rsidR="00D25024" w:rsidRDefault="00D25024" w:rsidP="00D25024"/>
    <w:p w14:paraId="16F252E8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69633A56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3.2.4.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Punerea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aplicare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curriculumului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curriculumului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diferențiat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adaptat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copiii</w:t>
      </w:r>
      <w:proofErr w:type="spellEnd"/>
      <w:r w:rsidRPr="00D25024">
        <w:rPr>
          <w:lang w:val="en-US"/>
        </w:rPr>
        <w:t xml:space="preserve"> cu CES,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evaluarea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echitabilă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progresului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tuturor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scopul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respectării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tratării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valorice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4E01050" w14:textId="77777777" w:rsidTr="00DF435F">
        <w:tc>
          <w:tcPr>
            <w:tcW w:w="2069" w:type="dxa"/>
          </w:tcPr>
          <w:p w14:paraId="1EC1EDF4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0D27506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4B5C4E6" w14:textId="77777777" w:rsidTr="00DF435F">
        <w:tc>
          <w:tcPr>
            <w:tcW w:w="2069" w:type="dxa"/>
          </w:tcPr>
          <w:p w14:paraId="52DEC28D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6DA6DDE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FCD67FA" w14:textId="77777777" w:rsidTr="00DF435F">
        <w:tc>
          <w:tcPr>
            <w:tcW w:w="2069" w:type="dxa"/>
          </w:tcPr>
          <w:p w14:paraId="0C4F90F0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6377F172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0B768D57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5E18FDCC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061ADF1B" w14:textId="77777777" w:rsidR="00D25024" w:rsidRDefault="00D25024" w:rsidP="00D25024"/>
    <w:p w14:paraId="4FEDB6E5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3.2.5.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Recunoașterea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către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situațiilor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nerespectare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diferențelor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discriminare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manifestarea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capacității</w:t>
      </w:r>
      <w:proofErr w:type="spellEnd"/>
      <w:r w:rsidRPr="00D25024">
        <w:rPr>
          <w:lang w:val="en-US"/>
        </w:rPr>
        <w:t xml:space="preserve"> de a le </w:t>
      </w:r>
      <w:proofErr w:type="spellStart"/>
      <w:r w:rsidRPr="00D25024">
        <w:rPr>
          <w:lang w:val="en-US"/>
        </w:rPr>
        <w:t>prezenta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cunoștință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cauză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E767048" w14:textId="77777777" w:rsidTr="00DF435F">
        <w:tc>
          <w:tcPr>
            <w:tcW w:w="2069" w:type="dxa"/>
          </w:tcPr>
          <w:p w14:paraId="6D8E4FD9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79A1DD0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2CD8A1A" w14:textId="77777777" w:rsidTr="00DF435F">
        <w:tc>
          <w:tcPr>
            <w:tcW w:w="2069" w:type="dxa"/>
          </w:tcPr>
          <w:p w14:paraId="60BE4B14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F531EB2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04F12638" w14:textId="77777777" w:rsidTr="00DF435F">
        <w:tc>
          <w:tcPr>
            <w:tcW w:w="2069" w:type="dxa"/>
          </w:tcPr>
          <w:p w14:paraId="1237CF9B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2241DB7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3E94B5FF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A16BA2C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2E9BF3CB" w14:textId="77777777" w:rsidTr="00DF435F">
        <w:tc>
          <w:tcPr>
            <w:tcW w:w="7371" w:type="dxa"/>
            <w:gridSpan w:val="3"/>
          </w:tcPr>
          <w:p w14:paraId="3253EBF7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5890305B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2FE47954" w14:textId="77777777" w:rsidR="00D25024" w:rsidRDefault="00D25024" w:rsidP="00D25024"/>
    <w:p w14:paraId="6B0F6966" w14:textId="77777777" w:rsidR="00D25024" w:rsidRPr="00D25024" w:rsidRDefault="00D25024" w:rsidP="00D25024">
      <w:pPr>
        <w:pStyle w:val="Heading2"/>
        <w:rPr>
          <w:lang w:val="en-US"/>
        </w:rPr>
      </w:pPr>
      <w:bookmarkStart w:id="25" w:name="_Toc46741873"/>
      <w:bookmarkStart w:id="26" w:name="_Toc48389091"/>
      <w:r w:rsidRPr="00D25024">
        <w:rPr>
          <w:lang w:val="en-US"/>
        </w:rPr>
        <w:t xml:space="preserve">Standard 3.3. </w:t>
      </w:r>
      <w:proofErr w:type="spellStart"/>
      <w:r w:rsidRPr="00D25024">
        <w:rPr>
          <w:lang w:val="en-US"/>
        </w:rPr>
        <w:t>Toți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beneficiază</w:t>
      </w:r>
      <w:proofErr w:type="spellEnd"/>
      <w:r w:rsidRPr="00D25024">
        <w:rPr>
          <w:lang w:val="en-US"/>
        </w:rPr>
        <w:t xml:space="preserve"> de un </w:t>
      </w:r>
      <w:proofErr w:type="spellStart"/>
      <w:r w:rsidRPr="00D25024">
        <w:rPr>
          <w:lang w:val="en-US"/>
        </w:rPr>
        <w:t>mediu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accesibil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favorabil</w:t>
      </w:r>
      <w:bookmarkEnd w:id="25"/>
      <w:bookmarkEnd w:id="26"/>
      <w:proofErr w:type="spellEnd"/>
    </w:p>
    <w:p w14:paraId="494B5EBF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6B7EA66B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lastRenderedPageBreak/>
        <w:t>Indicator 3.3.1.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Utilizarea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resurselor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instituționale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disponibile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mediu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accesibil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sigur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fiecare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cu CES,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identificarea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procurarea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utilizarea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resurselor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noi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D7D7B05" w14:textId="77777777" w:rsidTr="00DF435F">
        <w:tc>
          <w:tcPr>
            <w:tcW w:w="2069" w:type="dxa"/>
          </w:tcPr>
          <w:p w14:paraId="74C33953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07B1912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7C0FED4" w14:textId="77777777" w:rsidTr="00DF435F">
        <w:tc>
          <w:tcPr>
            <w:tcW w:w="2069" w:type="dxa"/>
          </w:tcPr>
          <w:p w14:paraId="21E51A21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D282283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5DD89DA1" w14:textId="77777777" w:rsidTr="00DF435F">
        <w:tc>
          <w:tcPr>
            <w:tcW w:w="2069" w:type="dxa"/>
          </w:tcPr>
          <w:p w14:paraId="01FCD739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BD94EC4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3AAFA3BA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F28DDF9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5A241336" w14:textId="77777777" w:rsidR="00D25024" w:rsidRDefault="00D25024" w:rsidP="00D25024"/>
    <w:p w14:paraId="3501E3C5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3.3.2.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protecției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datelor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caracter</w:t>
      </w:r>
      <w:proofErr w:type="spellEnd"/>
      <w:r w:rsidRPr="00D25024">
        <w:rPr>
          <w:lang w:val="en-US"/>
        </w:rPr>
        <w:t xml:space="preserve"> personal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accesului</w:t>
      </w:r>
      <w:proofErr w:type="spellEnd"/>
      <w:r w:rsidRPr="00D25024">
        <w:rPr>
          <w:lang w:val="en-US"/>
        </w:rPr>
        <w:t xml:space="preserve">, conform </w:t>
      </w:r>
      <w:proofErr w:type="spellStart"/>
      <w:r w:rsidRPr="00D25024">
        <w:rPr>
          <w:lang w:val="en-US"/>
        </w:rPr>
        <w:t>legii</w:t>
      </w:r>
      <w:proofErr w:type="spellEnd"/>
      <w:r w:rsidRPr="00D25024">
        <w:rPr>
          <w:lang w:val="en-US"/>
        </w:rPr>
        <w:t xml:space="preserve">, la </w:t>
      </w:r>
      <w:proofErr w:type="spellStart"/>
      <w:r w:rsidRPr="00D25024">
        <w:rPr>
          <w:lang w:val="en-US"/>
        </w:rPr>
        <w:t>datele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interes</w:t>
      </w:r>
      <w:proofErr w:type="spellEnd"/>
      <w:r w:rsidRPr="00D25024">
        <w:rPr>
          <w:lang w:val="en-US"/>
        </w:rPr>
        <w:t xml:space="preserve"> public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6C42C81" w14:textId="77777777" w:rsidTr="00DF435F">
        <w:tc>
          <w:tcPr>
            <w:tcW w:w="2069" w:type="dxa"/>
          </w:tcPr>
          <w:p w14:paraId="248BDEA6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4E9573B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2E692FF" w14:textId="77777777" w:rsidTr="00DF435F">
        <w:tc>
          <w:tcPr>
            <w:tcW w:w="2069" w:type="dxa"/>
          </w:tcPr>
          <w:p w14:paraId="4EEC21EF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3DEBC31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17C5AA78" w14:textId="77777777" w:rsidTr="00DF435F">
        <w:tc>
          <w:tcPr>
            <w:tcW w:w="2069" w:type="dxa"/>
          </w:tcPr>
          <w:p w14:paraId="02A20965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1D4F297B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00F71999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29DB8C2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15298138" w14:textId="77777777" w:rsidR="00D25024" w:rsidRPr="00F15937" w:rsidRDefault="00D25024" w:rsidP="00D25024"/>
    <w:p w14:paraId="744F0557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168CC173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3.3.3.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mediu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accesibil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incluziunea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tuturor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spațiilor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dotate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conforme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specificului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educației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spațiilor</w:t>
      </w:r>
      <w:proofErr w:type="spellEnd"/>
      <w:r w:rsidRPr="00D25024">
        <w:rPr>
          <w:lang w:val="en-US"/>
        </w:rPr>
        <w:t xml:space="preserve"> destinate </w:t>
      </w:r>
      <w:proofErr w:type="spellStart"/>
      <w:r w:rsidRPr="00D25024">
        <w:rPr>
          <w:lang w:val="en-US"/>
        </w:rPr>
        <w:t>serviciilor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sprijin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677DCBD7" w14:textId="77777777" w:rsidTr="00DF435F">
        <w:tc>
          <w:tcPr>
            <w:tcW w:w="2069" w:type="dxa"/>
          </w:tcPr>
          <w:p w14:paraId="30E604C3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3517839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4035ED6" w14:textId="77777777" w:rsidTr="00DF435F">
        <w:tc>
          <w:tcPr>
            <w:tcW w:w="2069" w:type="dxa"/>
          </w:tcPr>
          <w:p w14:paraId="6001EC9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4DE6CDE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500BAF4D" w14:textId="77777777" w:rsidTr="00DF435F">
        <w:tc>
          <w:tcPr>
            <w:tcW w:w="2069" w:type="dxa"/>
          </w:tcPr>
          <w:p w14:paraId="3059F795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67BDFAE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5940D3CD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70A4527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6B50F769" w14:textId="77777777" w:rsidR="00D25024" w:rsidRDefault="00D25024" w:rsidP="00D25024"/>
    <w:p w14:paraId="1C305A34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06013577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3.3.4.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Punerea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aplicare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mijloacelor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învățământ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auxiliarelor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utilizând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tehnologii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informaționale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comunicare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adaptate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necesităților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tuturor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7BBEB4E" w14:textId="77777777" w:rsidTr="00DF435F">
        <w:tc>
          <w:tcPr>
            <w:tcW w:w="2069" w:type="dxa"/>
          </w:tcPr>
          <w:p w14:paraId="776CCF06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44F0D3F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6E27C21" w14:textId="77777777" w:rsidTr="00DF435F">
        <w:tc>
          <w:tcPr>
            <w:tcW w:w="2069" w:type="dxa"/>
          </w:tcPr>
          <w:p w14:paraId="4F3EB267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334EF38F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D17BA83" w14:textId="77777777" w:rsidTr="00DF435F">
        <w:tc>
          <w:tcPr>
            <w:tcW w:w="2069" w:type="dxa"/>
          </w:tcPr>
          <w:p w14:paraId="69C0ED41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295ACCC7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1B6EB2E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0D316A0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3FAC0A2C" w14:textId="77777777" w:rsidTr="00DF435F">
        <w:tc>
          <w:tcPr>
            <w:tcW w:w="7371" w:type="dxa"/>
            <w:gridSpan w:val="3"/>
          </w:tcPr>
          <w:p w14:paraId="525B0AE2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09BD567F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460F1120" w14:textId="77777777" w:rsidR="00D25024" w:rsidRDefault="00D25024" w:rsidP="00D250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3543"/>
      </w:tblGrid>
      <w:tr w:rsidR="00156ADB" w:rsidRPr="00E938A0" w14:paraId="29E8DAB7" w14:textId="77777777" w:rsidTr="00DF435F">
        <w:tc>
          <w:tcPr>
            <w:tcW w:w="1985" w:type="dxa"/>
            <w:vMerge w:val="restart"/>
          </w:tcPr>
          <w:p w14:paraId="4B10DBFB" w14:textId="77777777" w:rsidR="00156ADB" w:rsidRPr="00E938A0" w:rsidRDefault="00156ADB" w:rsidP="00DF435F">
            <w:pPr>
              <w:jc w:val="center"/>
            </w:pPr>
            <w:r w:rsidRPr="00E938A0">
              <w:t xml:space="preserve">Dimensiune </w:t>
            </w:r>
            <w:r>
              <w:t>I</w:t>
            </w:r>
            <w:r w:rsidRPr="00E938A0">
              <w:t>I</w:t>
            </w:r>
            <w:r>
              <w:t>I</w:t>
            </w:r>
          </w:p>
          <w:p w14:paraId="60D4007A" w14:textId="77777777" w:rsidR="00156ADB" w:rsidRPr="00E938A0" w:rsidRDefault="00156ADB" w:rsidP="00DF435F">
            <w:pPr>
              <w:jc w:val="center"/>
            </w:pPr>
            <w:r w:rsidRPr="00E938A0">
              <w:rPr>
                <w:i/>
              </w:rPr>
              <w:t>[</w:t>
            </w:r>
            <w:r w:rsidRPr="00E938A0">
              <w:rPr>
                <w:i/>
                <w:sz w:val="20"/>
                <w:szCs w:val="20"/>
              </w:rPr>
              <w:t>Se va completa la finalul fiecărei dimensiuni</w:t>
            </w:r>
            <w:r w:rsidRPr="00E938A0">
              <w:rPr>
                <w:i/>
              </w:rPr>
              <w:t>]</w:t>
            </w:r>
          </w:p>
        </w:tc>
        <w:tc>
          <w:tcPr>
            <w:tcW w:w="4111" w:type="dxa"/>
          </w:tcPr>
          <w:p w14:paraId="40232F6C" w14:textId="77777777" w:rsidR="00156ADB" w:rsidRPr="00E938A0" w:rsidRDefault="00156ADB" w:rsidP="00DF435F">
            <w:pPr>
              <w:jc w:val="center"/>
            </w:pPr>
            <w:r w:rsidRPr="00E938A0">
              <w:t>Puncte forte</w:t>
            </w:r>
          </w:p>
        </w:tc>
        <w:tc>
          <w:tcPr>
            <w:tcW w:w="3543" w:type="dxa"/>
          </w:tcPr>
          <w:p w14:paraId="20DF19AE" w14:textId="77777777" w:rsidR="00156ADB" w:rsidRPr="00E938A0" w:rsidRDefault="00156ADB" w:rsidP="00DF435F">
            <w:pPr>
              <w:jc w:val="center"/>
            </w:pPr>
            <w:r w:rsidRPr="00E938A0">
              <w:t>Puncte slabe</w:t>
            </w:r>
          </w:p>
        </w:tc>
      </w:tr>
      <w:tr w:rsidR="00F842E4" w:rsidRPr="00E938A0" w14:paraId="1871BA81" w14:textId="77777777" w:rsidTr="00DF435F">
        <w:tc>
          <w:tcPr>
            <w:tcW w:w="1985" w:type="dxa"/>
            <w:vMerge/>
          </w:tcPr>
          <w:p w14:paraId="651B624A" w14:textId="77777777" w:rsidR="00F842E4" w:rsidRPr="00E938A0" w:rsidRDefault="00F842E4" w:rsidP="00F842E4"/>
        </w:tc>
        <w:tc>
          <w:tcPr>
            <w:tcW w:w="4111" w:type="dxa"/>
          </w:tcPr>
          <w:p w14:paraId="6696997B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3A8AF367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  <w:tc>
          <w:tcPr>
            <w:tcW w:w="3543" w:type="dxa"/>
          </w:tcPr>
          <w:p w14:paraId="7FA88996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7FB33128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</w:tr>
    </w:tbl>
    <w:p w14:paraId="5E0C9AC9" w14:textId="77777777" w:rsidR="00156ADB" w:rsidRDefault="00156ADB" w:rsidP="00D25024"/>
    <w:p w14:paraId="249B0C81" w14:textId="77777777" w:rsidR="00D25024" w:rsidRPr="00945539" w:rsidRDefault="00D25024" w:rsidP="00D25024">
      <w:pPr>
        <w:pStyle w:val="Heading1"/>
      </w:pPr>
      <w:bookmarkStart w:id="27" w:name="_Toc46741874"/>
      <w:bookmarkStart w:id="28" w:name="_Toc48389092"/>
      <w:proofErr w:type="spellStart"/>
      <w:r w:rsidRPr="00945539">
        <w:t>Dimensiune</w:t>
      </w:r>
      <w:proofErr w:type="spellEnd"/>
      <w:r w:rsidRPr="00945539">
        <w:t xml:space="preserve"> I</w:t>
      </w:r>
      <w:r>
        <w:t>V</w:t>
      </w:r>
      <w:r w:rsidRPr="00945539">
        <w:t xml:space="preserve">. </w:t>
      </w:r>
      <w:r>
        <w:t>EFICIENȚĂ EDUCAȚIONALĂ</w:t>
      </w:r>
      <w:bookmarkEnd w:id="27"/>
      <w:bookmarkEnd w:id="28"/>
    </w:p>
    <w:p w14:paraId="6B3B7186" w14:textId="77777777" w:rsidR="00D25024" w:rsidRPr="00D25024" w:rsidRDefault="00D25024" w:rsidP="00D25024">
      <w:pPr>
        <w:pStyle w:val="Heading2"/>
        <w:rPr>
          <w:lang w:val="en-US"/>
        </w:rPr>
      </w:pPr>
      <w:bookmarkStart w:id="29" w:name="_Toc46741875"/>
      <w:bookmarkStart w:id="30" w:name="_Toc48389093"/>
      <w:r w:rsidRPr="00D25024">
        <w:rPr>
          <w:lang w:val="en-US"/>
        </w:rPr>
        <w:t xml:space="preserve">Standard 4.1. </w:t>
      </w:r>
      <w:proofErr w:type="spellStart"/>
      <w:r w:rsidRPr="00D25024">
        <w:rPr>
          <w:lang w:val="en-US"/>
        </w:rPr>
        <w:t>Instituția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creează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condiții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organizare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calitate</w:t>
      </w:r>
      <w:bookmarkEnd w:id="29"/>
      <w:bookmarkEnd w:id="30"/>
      <w:proofErr w:type="spellEnd"/>
    </w:p>
    <w:p w14:paraId="627F1884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40DC5D17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4.1.1.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Orientarea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creșterea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calității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îmbunătățirea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continuă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resurselor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umane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materiale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planurile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strategice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instituției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mecanisme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monitorizare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eficienței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58105D7C" w14:textId="77777777" w:rsidTr="00DF435F">
        <w:tc>
          <w:tcPr>
            <w:tcW w:w="2069" w:type="dxa"/>
          </w:tcPr>
          <w:p w14:paraId="60EC0CBA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5AB11F73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C54C3DE" w14:textId="77777777" w:rsidTr="00DF435F">
        <w:tc>
          <w:tcPr>
            <w:tcW w:w="2069" w:type="dxa"/>
          </w:tcPr>
          <w:p w14:paraId="06DF4EAB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3FD9A9D2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9E2928B" w14:textId="77777777" w:rsidTr="00DF435F">
        <w:tc>
          <w:tcPr>
            <w:tcW w:w="2069" w:type="dxa"/>
          </w:tcPr>
          <w:p w14:paraId="7AEAE8AC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20ED0433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3FC6D9CA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4A9DFC3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741CA4ED" w14:textId="77777777" w:rsidR="00D25024" w:rsidRDefault="00D25024" w:rsidP="00D25024"/>
    <w:p w14:paraId="09F00E6A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4.1.2.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efectivă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programelor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preconizate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planurile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strategice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instituției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structurilor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asociative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93DEC3A" w14:textId="77777777" w:rsidTr="00DF435F">
        <w:tc>
          <w:tcPr>
            <w:tcW w:w="2069" w:type="dxa"/>
          </w:tcPr>
          <w:p w14:paraId="5965A4CA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B6FC0A3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05B82649" w14:textId="77777777" w:rsidTr="00DF435F">
        <w:tc>
          <w:tcPr>
            <w:tcW w:w="2069" w:type="dxa"/>
          </w:tcPr>
          <w:p w14:paraId="579C640E" w14:textId="77777777" w:rsidR="00F842E4" w:rsidRPr="00BD4375" w:rsidRDefault="00F842E4" w:rsidP="00F842E4">
            <w:pPr>
              <w:jc w:val="left"/>
            </w:pPr>
            <w:r w:rsidRPr="00BD4375"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14:paraId="25B75803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17F5A89C" w14:textId="77777777" w:rsidTr="00DF435F">
        <w:tc>
          <w:tcPr>
            <w:tcW w:w="2069" w:type="dxa"/>
          </w:tcPr>
          <w:p w14:paraId="04A18508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3793476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1BDE6152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3D484115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6522451" w14:textId="77777777" w:rsidR="00D25024" w:rsidRPr="00897D9F" w:rsidRDefault="00D25024" w:rsidP="00D25024"/>
    <w:p w14:paraId="58480161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4.1.3.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consiliilor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comisiilor</w:t>
      </w:r>
      <w:proofErr w:type="spellEnd"/>
      <w:r w:rsidRPr="00D25024">
        <w:rPr>
          <w:lang w:val="en-US"/>
        </w:rPr>
        <w:t xml:space="preserve"> din </w:t>
      </w:r>
      <w:proofErr w:type="spellStart"/>
      <w:r w:rsidRPr="00D25024">
        <w:rPr>
          <w:i/>
          <w:iCs/>
          <w:lang w:val="en-US"/>
        </w:rPr>
        <w:t>Instituție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modului</w:t>
      </w:r>
      <w:proofErr w:type="spellEnd"/>
      <w:r w:rsidRPr="00D25024">
        <w:rPr>
          <w:lang w:val="en-US"/>
        </w:rPr>
        <w:t xml:space="preserve"> transparent, democratic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echitabil</w:t>
      </w:r>
      <w:proofErr w:type="spellEnd"/>
      <w:r w:rsidRPr="00D25024">
        <w:rPr>
          <w:lang w:val="en-US"/>
        </w:rPr>
        <w:t xml:space="preserve"> al </w:t>
      </w:r>
      <w:proofErr w:type="spellStart"/>
      <w:r w:rsidRPr="00D25024">
        <w:rPr>
          <w:lang w:val="en-US"/>
        </w:rPr>
        <w:t>deciziilor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privire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politicile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instituționale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aplicarea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mecanismelor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monitorizare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eficienței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promovarea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model </w:t>
      </w:r>
      <w:proofErr w:type="spellStart"/>
      <w:r w:rsidRPr="00D25024">
        <w:rPr>
          <w:lang w:val="en-US"/>
        </w:rPr>
        <w:t>eficient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comunicare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internă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externă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privire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calitatea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serviciilor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prestate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CEC46F2" w14:textId="77777777" w:rsidTr="00DF435F">
        <w:tc>
          <w:tcPr>
            <w:tcW w:w="2069" w:type="dxa"/>
          </w:tcPr>
          <w:p w14:paraId="5D69CACA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E959E72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408D725" w14:textId="77777777" w:rsidTr="00DF435F">
        <w:tc>
          <w:tcPr>
            <w:tcW w:w="2069" w:type="dxa"/>
          </w:tcPr>
          <w:p w14:paraId="5F6A68FC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104A78CC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4BE4C6EB" w14:textId="77777777" w:rsidTr="00DF435F">
        <w:tc>
          <w:tcPr>
            <w:tcW w:w="2069" w:type="dxa"/>
          </w:tcPr>
          <w:p w14:paraId="3232604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1A4B30D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3675CE18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070366C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2AFFE9D" w14:textId="77777777" w:rsidR="00D25024" w:rsidRDefault="00D25024" w:rsidP="00D25024"/>
    <w:p w14:paraId="54C78D53" w14:textId="77777777" w:rsidR="00D25024" w:rsidRPr="00945539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06857D27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4.1.4.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Organizarea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raport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obiectivele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misiunea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instituției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învățământ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printr</w:t>
      </w:r>
      <w:proofErr w:type="spellEnd"/>
      <w:r w:rsidRPr="00D25024">
        <w:rPr>
          <w:lang w:val="en-US"/>
        </w:rPr>
        <w:t xml:space="preserve">-o </w:t>
      </w:r>
      <w:proofErr w:type="spellStart"/>
      <w:r w:rsidRPr="00D25024">
        <w:rPr>
          <w:lang w:val="en-US"/>
        </w:rPr>
        <w:t>infrastructură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adaptată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necesităților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acesteia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338CABF" w14:textId="77777777" w:rsidTr="00DF435F">
        <w:tc>
          <w:tcPr>
            <w:tcW w:w="2069" w:type="dxa"/>
          </w:tcPr>
          <w:p w14:paraId="4A1EE608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E6BA8D6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EEEA701" w14:textId="77777777" w:rsidTr="00DF435F">
        <w:tc>
          <w:tcPr>
            <w:tcW w:w="2069" w:type="dxa"/>
          </w:tcPr>
          <w:p w14:paraId="54C6D34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AA45F73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E697550" w14:textId="77777777" w:rsidTr="00DF435F">
        <w:tc>
          <w:tcPr>
            <w:tcW w:w="2069" w:type="dxa"/>
          </w:tcPr>
          <w:p w14:paraId="64899E3D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E8871F0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2387CD9F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BE8008A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EC66D55" w14:textId="77777777" w:rsidR="00D25024" w:rsidRDefault="00D25024" w:rsidP="00D25024"/>
    <w:p w14:paraId="0D5D25AE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4.1.5.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Prezența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varietăți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echipamente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materiale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auxiliare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necesare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valorificării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curriculumului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național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componentelor</w:t>
      </w:r>
      <w:proofErr w:type="spellEnd"/>
      <w:r w:rsidRPr="00D25024">
        <w:rPr>
          <w:lang w:val="en-US"/>
        </w:rPr>
        <w:t xml:space="preserve"> locale ale </w:t>
      </w:r>
      <w:proofErr w:type="spellStart"/>
      <w:r w:rsidRPr="00D25024">
        <w:rPr>
          <w:lang w:val="en-US"/>
        </w:rPr>
        <w:t>acestuia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curriculumului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adaptat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planurilor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individualizate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0FCEF07" w14:textId="77777777" w:rsidTr="00DF435F">
        <w:tc>
          <w:tcPr>
            <w:tcW w:w="2069" w:type="dxa"/>
          </w:tcPr>
          <w:p w14:paraId="497B48D8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9A66EFF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E6D9C85" w14:textId="77777777" w:rsidTr="00DF435F">
        <w:tc>
          <w:tcPr>
            <w:tcW w:w="2069" w:type="dxa"/>
          </w:tcPr>
          <w:p w14:paraId="226A9079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D353CE2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E18A7CC" w14:textId="77777777" w:rsidTr="00DF435F">
        <w:tc>
          <w:tcPr>
            <w:tcW w:w="2069" w:type="dxa"/>
          </w:tcPr>
          <w:p w14:paraId="3E1A5BE1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14439E1C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011543B6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7D33EB0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2EA3BDA" w14:textId="77777777" w:rsidR="00D25024" w:rsidRDefault="00D25024" w:rsidP="00D25024"/>
    <w:p w14:paraId="2F06EA4C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4.1.6.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Încadrarea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personalului</w:t>
      </w:r>
      <w:proofErr w:type="spellEnd"/>
      <w:r w:rsidRPr="00D25024">
        <w:rPr>
          <w:lang w:val="en-US"/>
        </w:rPr>
        <w:t xml:space="preserve"> didactic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auxiliar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calificat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deținător</w:t>
      </w:r>
      <w:proofErr w:type="spellEnd"/>
      <w:r w:rsidRPr="00D25024">
        <w:rPr>
          <w:lang w:val="en-US"/>
        </w:rPr>
        <w:t xml:space="preserve"> de grade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 (eventual </w:t>
      </w:r>
      <w:proofErr w:type="spellStart"/>
      <w:r w:rsidRPr="00D25024">
        <w:rPr>
          <w:lang w:val="en-US"/>
        </w:rPr>
        <w:t>titluri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științifice</w:t>
      </w:r>
      <w:proofErr w:type="spellEnd"/>
      <w:r w:rsidRPr="00D25024">
        <w:rPr>
          <w:lang w:val="en-US"/>
        </w:rPr>
        <w:t xml:space="preserve">),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finalităților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stabilite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conformitate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normativele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vigoare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12A14D6B" w14:textId="77777777" w:rsidTr="00DF435F">
        <w:tc>
          <w:tcPr>
            <w:tcW w:w="2069" w:type="dxa"/>
          </w:tcPr>
          <w:p w14:paraId="37571FC1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46A0728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DEB990B" w14:textId="77777777" w:rsidTr="00DF435F">
        <w:tc>
          <w:tcPr>
            <w:tcW w:w="2069" w:type="dxa"/>
          </w:tcPr>
          <w:p w14:paraId="5123CB13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532837F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7C166867" w14:textId="77777777" w:rsidTr="00DF435F">
        <w:tc>
          <w:tcPr>
            <w:tcW w:w="2069" w:type="dxa"/>
          </w:tcPr>
          <w:p w14:paraId="325B2924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6E46245D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13EDFF45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C66BABB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02B03AC5" w14:textId="77777777" w:rsidR="00D25024" w:rsidRDefault="00D25024" w:rsidP="00D25024"/>
    <w:p w14:paraId="3DCB5B14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3D71DAFF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4.1.7.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Aplicarea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curriculumului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adaptare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condițiile</w:t>
      </w:r>
      <w:proofErr w:type="spellEnd"/>
      <w:r w:rsidRPr="00D25024">
        <w:rPr>
          <w:lang w:val="en-US"/>
        </w:rPr>
        <w:t xml:space="preserve"> locale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instituționale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limitele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permise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cadrul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normativ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16430514" w14:textId="77777777" w:rsidTr="00DF435F">
        <w:tc>
          <w:tcPr>
            <w:tcW w:w="2069" w:type="dxa"/>
          </w:tcPr>
          <w:p w14:paraId="53EB331D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0114CE82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03BBC048" w14:textId="77777777" w:rsidTr="00DF435F">
        <w:tc>
          <w:tcPr>
            <w:tcW w:w="2069" w:type="dxa"/>
          </w:tcPr>
          <w:p w14:paraId="24269E6B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8983F27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96F9161" w14:textId="77777777" w:rsidTr="00DF435F">
        <w:tc>
          <w:tcPr>
            <w:tcW w:w="2069" w:type="dxa"/>
          </w:tcPr>
          <w:p w14:paraId="54CC44D3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B79351C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33F74093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F75133B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3E971250" w14:textId="77777777" w:rsidTr="00DF435F">
        <w:tc>
          <w:tcPr>
            <w:tcW w:w="7371" w:type="dxa"/>
            <w:gridSpan w:val="3"/>
          </w:tcPr>
          <w:p w14:paraId="08291301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2ACABBE5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44A663E6" w14:textId="77777777" w:rsidR="00D25024" w:rsidRPr="003D31E0" w:rsidRDefault="00D25024" w:rsidP="00D25024"/>
    <w:p w14:paraId="3E534A6B" w14:textId="77777777" w:rsidR="00D25024" w:rsidRPr="00D25024" w:rsidRDefault="00D25024" w:rsidP="00D25024">
      <w:pPr>
        <w:pStyle w:val="Heading2"/>
        <w:rPr>
          <w:lang w:val="en-US"/>
        </w:rPr>
      </w:pPr>
      <w:bookmarkStart w:id="31" w:name="_Toc46741876"/>
      <w:bookmarkStart w:id="32" w:name="_Toc48389094"/>
      <w:r w:rsidRPr="00D25024">
        <w:rPr>
          <w:lang w:val="en-US"/>
        </w:rPr>
        <w:t xml:space="preserve">Standard 4.2. </w:t>
      </w:r>
      <w:proofErr w:type="spellStart"/>
      <w:r w:rsidRPr="00D25024">
        <w:rPr>
          <w:lang w:val="en-US"/>
        </w:rPr>
        <w:t>Cadrele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valorifică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eficient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resursele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raport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finalitățile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stabilite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curriculumul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național</w:t>
      </w:r>
      <w:bookmarkEnd w:id="31"/>
      <w:bookmarkEnd w:id="32"/>
      <w:proofErr w:type="spellEnd"/>
    </w:p>
    <w:p w14:paraId="1C5AB8E0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5F732039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Monitorizarea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proceduri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specifice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realizării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curriculumului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componenta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raională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instituțională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curriculumul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adaptat</w:t>
      </w:r>
      <w:proofErr w:type="spellEnd"/>
      <w:r w:rsidRPr="00D25024">
        <w:rPr>
          <w:lang w:val="en-US"/>
        </w:rPr>
        <w:t>, PEI)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60F34FC" w14:textId="77777777" w:rsidTr="00DF435F">
        <w:tc>
          <w:tcPr>
            <w:tcW w:w="2069" w:type="dxa"/>
          </w:tcPr>
          <w:p w14:paraId="5EA8030C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E89C31D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BB02A60" w14:textId="77777777" w:rsidTr="00DF435F">
        <w:tc>
          <w:tcPr>
            <w:tcW w:w="2069" w:type="dxa"/>
          </w:tcPr>
          <w:p w14:paraId="00706E5C" w14:textId="77777777" w:rsidR="00F842E4" w:rsidRPr="00BD4375" w:rsidRDefault="00F842E4" w:rsidP="00F842E4">
            <w:pPr>
              <w:jc w:val="left"/>
            </w:pPr>
            <w:r w:rsidRPr="00BD4375"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14:paraId="7446657C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16D2B41" w14:textId="77777777" w:rsidTr="00DF435F">
        <w:tc>
          <w:tcPr>
            <w:tcW w:w="2069" w:type="dxa"/>
          </w:tcPr>
          <w:p w14:paraId="405692A5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444A1C0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67FE2C79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1CFD031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4212D89" w14:textId="77777777" w:rsidR="00D25024" w:rsidRDefault="00D25024" w:rsidP="00D25024"/>
    <w:p w14:paraId="47DCC134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Prezența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planurile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strategice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operaționale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programelor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recrutare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formare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continuă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cadrelor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 din </w:t>
      </w:r>
      <w:proofErr w:type="spellStart"/>
      <w:r w:rsidRPr="00D25024">
        <w:rPr>
          <w:lang w:val="en-US"/>
        </w:rPr>
        <w:t>perspectiva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nevoilor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individuale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instituționale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naționale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70165290" w14:textId="77777777" w:rsidTr="00DF435F">
        <w:tc>
          <w:tcPr>
            <w:tcW w:w="2069" w:type="dxa"/>
          </w:tcPr>
          <w:p w14:paraId="7AECB8F6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680A3BC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D7A5F47" w14:textId="77777777" w:rsidTr="00DF435F">
        <w:tc>
          <w:tcPr>
            <w:tcW w:w="2069" w:type="dxa"/>
          </w:tcPr>
          <w:p w14:paraId="236A5467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134B116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590799D" w14:textId="77777777" w:rsidTr="00DF435F">
        <w:tc>
          <w:tcPr>
            <w:tcW w:w="2069" w:type="dxa"/>
          </w:tcPr>
          <w:p w14:paraId="7AA5E8CD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9E101A6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58091CD6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0A42E48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729666CE" w14:textId="77777777" w:rsidR="00D25024" w:rsidRDefault="00D25024" w:rsidP="00D25024"/>
    <w:p w14:paraId="0EF2E6D3" w14:textId="77777777" w:rsidR="00D25024" w:rsidRPr="00945539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178DD50B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Existența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număr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suficient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resurse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educaționale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umane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materiale</w:t>
      </w:r>
      <w:proofErr w:type="spellEnd"/>
      <w:r w:rsidRPr="00D25024">
        <w:rPr>
          <w:lang w:val="en-US"/>
        </w:rPr>
        <w:t xml:space="preserve"> etc.)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finalităților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stabilite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curriculumul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național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221063D" w14:textId="77777777" w:rsidTr="00DF435F">
        <w:tc>
          <w:tcPr>
            <w:tcW w:w="2069" w:type="dxa"/>
          </w:tcPr>
          <w:p w14:paraId="3732B6CD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F9BABF8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3EEBB9C" w14:textId="77777777" w:rsidTr="00DF435F">
        <w:tc>
          <w:tcPr>
            <w:tcW w:w="2069" w:type="dxa"/>
          </w:tcPr>
          <w:p w14:paraId="47F90E07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389C0168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018D471" w14:textId="77777777" w:rsidTr="00DF435F">
        <w:tc>
          <w:tcPr>
            <w:tcW w:w="2069" w:type="dxa"/>
          </w:tcPr>
          <w:p w14:paraId="08A03ECB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695B389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381554A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55E5CBF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39AD0B6" w14:textId="77777777" w:rsidR="00D25024" w:rsidRDefault="00D25024" w:rsidP="00D25024"/>
    <w:p w14:paraId="2545B1E8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4.2.4.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Monitorizarea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centrării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Standardele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eficiență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învățării</w:t>
      </w:r>
      <w:proofErr w:type="spellEnd"/>
      <w:r w:rsidRPr="00D25024">
        <w:rPr>
          <w:lang w:val="en-US"/>
        </w:rPr>
        <w:t xml:space="preserve">, a </w:t>
      </w:r>
      <w:proofErr w:type="spellStart"/>
      <w:r w:rsidRPr="00D25024">
        <w:rPr>
          <w:lang w:val="en-US"/>
        </w:rPr>
        <w:t>modului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utilizare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resurselor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aplicare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strategiilor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 interactive,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a TIC,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5AB038BB" w14:textId="77777777" w:rsidTr="00DF435F">
        <w:tc>
          <w:tcPr>
            <w:tcW w:w="2069" w:type="dxa"/>
          </w:tcPr>
          <w:p w14:paraId="7DC6D84F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50655665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8491B65" w14:textId="77777777" w:rsidTr="00DF435F">
        <w:tc>
          <w:tcPr>
            <w:tcW w:w="2069" w:type="dxa"/>
          </w:tcPr>
          <w:p w14:paraId="357D482F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2246FC48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0D4C8CF" w14:textId="77777777" w:rsidTr="00DF435F">
        <w:tc>
          <w:tcPr>
            <w:tcW w:w="2069" w:type="dxa"/>
          </w:tcPr>
          <w:p w14:paraId="47AC9EDF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457BF28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754D3BD1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EFCBC69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6E287DAB" w14:textId="77777777" w:rsidR="00D25024" w:rsidRDefault="00D25024" w:rsidP="00D25024"/>
    <w:p w14:paraId="226A0C79" w14:textId="77777777" w:rsidR="00D25024" w:rsidRPr="00945539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596D4177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4.2.5.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Elaborarea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proiectelor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conformitate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principiile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centrate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elev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pe </w:t>
      </w:r>
      <w:proofErr w:type="spellStart"/>
      <w:r w:rsidRPr="00D25024">
        <w:rPr>
          <w:lang w:val="en-US"/>
        </w:rPr>
        <w:t>formarea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competențe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valorificând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curriculumul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baza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Standardelor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eficiență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învățării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1835F62A" w14:textId="77777777" w:rsidTr="00DF435F">
        <w:tc>
          <w:tcPr>
            <w:tcW w:w="2069" w:type="dxa"/>
          </w:tcPr>
          <w:p w14:paraId="4F756552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5BCD4A0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5AAAD24" w14:textId="77777777" w:rsidTr="00DF435F">
        <w:tc>
          <w:tcPr>
            <w:tcW w:w="2069" w:type="dxa"/>
          </w:tcPr>
          <w:p w14:paraId="69315C4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25AE2ABF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E3CBF49" w14:textId="77777777" w:rsidTr="00DF435F">
        <w:tc>
          <w:tcPr>
            <w:tcW w:w="2069" w:type="dxa"/>
          </w:tcPr>
          <w:p w14:paraId="1FC10A0F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BAB9BF8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118B4D9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82D55AE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B8353E0" w14:textId="77777777" w:rsidR="00D25024" w:rsidRDefault="00D25024" w:rsidP="00D25024"/>
    <w:p w14:paraId="683571B1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4.2.6.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Organizarea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desfășurarea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evaluării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rezultatelor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învățării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conformitate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standardele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referențialul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evaluare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aprobate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urmărind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dezvoltarea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elevului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copilului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96916AD" w14:textId="77777777" w:rsidTr="00DF435F">
        <w:tc>
          <w:tcPr>
            <w:tcW w:w="2069" w:type="dxa"/>
          </w:tcPr>
          <w:p w14:paraId="655791C7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6B807082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5DCD105D" w14:textId="77777777" w:rsidTr="00DF435F">
        <w:tc>
          <w:tcPr>
            <w:tcW w:w="2069" w:type="dxa"/>
          </w:tcPr>
          <w:p w14:paraId="0F97B09C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95F0845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AAC9873" w14:textId="77777777" w:rsidTr="00DF435F">
        <w:tc>
          <w:tcPr>
            <w:tcW w:w="2069" w:type="dxa"/>
          </w:tcPr>
          <w:p w14:paraId="1EF99CB3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68FD3B7E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55E04104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172B140B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7A61654A" w14:textId="77777777" w:rsidR="00D25024" w:rsidRDefault="00D25024" w:rsidP="00D25024"/>
    <w:p w14:paraId="0577CF35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4.2.7.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Organizarea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desfășurarea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extracurriculare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concordanță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misiunea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școlii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obiectivele</w:t>
      </w:r>
      <w:proofErr w:type="spellEnd"/>
      <w:r w:rsidRPr="00D25024">
        <w:rPr>
          <w:lang w:val="en-US"/>
        </w:rPr>
        <w:t xml:space="preserve"> din curriculum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din </w:t>
      </w:r>
      <w:proofErr w:type="spellStart"/>
      <w:r w:rsidRPr="00D25024">
        <w:rPr>
          <w:lang w:val="en-US"/>
        </w:rPr>
        <w:t>documentele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planificare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strategică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operațională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DD5EB14" w14:textId="77777777" w:rsidTr="00DF435F">
        <w:tc>
          <w:tcPr>
            <w:tcW w:w="2069" w:type="dxa"/>
          </w:tcPr>
          <w:p w14:paraId="6054D987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229EF81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00546E1" w14:textId="77777777" w:rsidTr="00DF435F">
        <w:tc>
          <w:tcPr>
            <w:tcW w:w="2069" w:type="dxa"/>
          </w:tcPr>
          <w:p w14:paraId="62A80F1E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458DC38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590E9FAF" w14:textId="77777777" w:rsidTr="00DF435F">
        <w:tc>
          <w:tcPr>
            <w:tcW w:w="2069" w:type="dxa"/>
          </w:tcPr>
          <w:p w14:paraId="257D0D37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970CAE6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0724C42E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886DE65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2110D1FF" w14:textId="77777777" w:rsidR="00D25024" w:rsidRDefault="00D25024" w:rsidP="00D25024"/>
    <w:p w14:paraId="1D54D9D0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4.2.8.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sprijinului</w:t>
      </w:r>
      <w:proofErr w:type="spellEnd"/>
      <w:r w:rsidRPr="00D25024">
        <w:rPr>
          <w:lang w:val="en-US"/>
        </w:rPr>
        <w:t xml:space="preserve"> individual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întru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obține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rezultate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conformitate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standardele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referențialul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evaluare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aprobate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elevii</w:t>
      </w:r>
      <w:proofErr w:type="spellEnd"/>
      <w:r w:rsidRPr="00D25024">
        <w:rPr>
          <w:lang w:val="en-US"/>
        </w:rPr>
        <w:t xml:space="preserve"> cu CES care </w:t>
      </w:r>
      <w:proofErr w:type="spellStart"/>
      <w:r w:rsidRPr="00D25024">
        <w:rPr>
          <w:lang w:val="en-US"/>
        </w:rPr>
        <w:t>beneficiază</w:t>
      </w:r>
      <w:proofErr w:type="spellEnd"/>
      <w:r w:rsidRPr="00D25024">
        <w:rPr>
          <w:lang w:val="en-US"/>
        </w:rPr>
        <w:t xml:space="preserve"> de curriculum </w:t>
      </w:r>
      <w:proofErr w:type="spellStart"/>
      <w:r w:rsidRPr="00D25024">
        <w:rPr>
          <w:lang w:val="en-US"/>
        </w:rPr>
        <w:t>modificat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sau</w:t>
      </w:r>
      <w:proofErr w:type="spellEnd"/>
      <w:r w:rsidRPr="00D25024">
        <w:rPr>
          <w:lang w:val="en-US"/>
        </w:rPr>
        <w:t xml:space="preserve"> PEI)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50865E77" w14:textId="77777777" w:rsidTr="00DF435F">
        <w:tc>
          <w:tcPr>
            <w:tcW w:w="2069" w:type="dxa"/>
          </w:tcPr>
          <w:p w14:paraId="5B34C08D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11CBBFB6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24DF9FA4" w14:textId="77777777" w:rsidTr="00DF435F">
        <w:tc>
          <w:tcPr>
            <w:tcW w:w="2069" w:type="dxa"/>
          </w:tcPr>
          <w:p w14:paraId="4DE2E1A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13F7CF7D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6A95B109" w14:textId="77777777" w:rsidTr="00DF435F">
        <w:tc>
          <w:tcPr>
            <w:tcW w:w="2069" w:type="dxa"/>
          </w:tcPr>
          <w:p w14:paraId="31FC1705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2F0BD663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742C56F3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41090F3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3C9B7E74" w14:textId="77777777" w:rsidTr="00DF435F">
        <w:tc>
          <w:tcPr>
            <w:tcW w:w="7371" w:type="dxa"/>
            <w:gridSpan w:val="3"/>
          </w:tcPr>
          <w:p w14:paraId="0BB5A2A7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522DA839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344F09A0" w14:textId="77777777" w:rsidR="00D25024" w:rsidRDefault="00D25024" w:rsidP="00D25024"/>
    <w:p w14:paraId="5730FEAA" w14:textId="77777777" w:rsidR="00D25024" w:rsidRPr="00D25024" w:rsidRDefault="00D25024" w:rsidP="00D25024">
      <w:pPr>
        <w:pStyle w:val="Heading2"/>
        <w:rPr>
          <w:lang w:val="en-US"/>
        </w:rPr>
      </w:pPr>
      <w:bookmarkStart w:id="33" w:name="_Toc46741877"/>
      <w:bookmarkStart w:id="34" w:name="_Toc48389095"/>
      <w:r w:rsidRPr="00D25024">
        <w:rPr>
          <w:lang w:val="en-US"/>
        </w:rPr>
        <w:t xml:space="preserve">Standard 4.3. </w:t>
      </w:r>
      <w:proofErr w:type="spellStart"/>
      <w:r w:rsidRPr="00D25024">
        <w:rPr>
          <w:lang w:val="en-US"/>
        </w:rPr>
        <w:t>Toți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demonstrează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angajament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implicare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eficientă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bookmarkEnd w:id="33"/>
      <w:bookmarkEnd w:id="34"/>
      <w:proofErr w:type="spellEnd"/>
    </w:p>
    <w:p w14:paraId="0DA69ACD" w14:textId="77777777" w:rsidR="00D25024" w:rsidRPr="00D25024" w:rsidRDefault="00D25024" w:rsidP="00D25024">
      <w:pPr>
        <w:rPr>
          <w:b/>
          <w:bCs/>
          <w:lang w:val="en-US"/>
        </w:rPr>
      </w:pPr>
      <w:proofErr w:type="spellStart"/>
      <w:r w:rsidRPr="00D25024">
        <w:rPr>
          <w:b/>
          <w:bCs/>
          <w:lang w:val="en-US"/>
        </w:rPr>
        <w:t>Domeniu</w:t>
      </w:r>
      <w:proofErr w:type="spellEnd"/>
      <w:r w:rsidRPr="00D25024">
        <w:rPr>
          <w:b/>
          <w:bCs/>
          <w:lang w:val="en-US"/>
        </w:rPr>
        <w:t>: Management</w:t>
      </w:r>
    </w:p>
    <w:p w14:paraId="4B8D522F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4.3.1.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accesului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resursele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educaționale</w:t>
      </w:r>
      <w:proofErr w:type="spellEnd"/>
      <w:r w:rsidRPr="00D25024">
        <w:rPr>
          <w:lang w:val="en-US"/>
        </w:rPr>
        <w:t xml:space="preserve"> (</w:t>
      </w:r>
      <w:proofErr w:type="spellStart"/>
      <w:r w:rsidRPr="00D25024">
        <w:rPr>
          <w:lang w:val="en-US"/>
        </w:rPr>
        <w:t>bibliotecă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laboratoare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ateliere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sală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festivități</w:t>
      </w:r>
      <w:proofErr w:type="spellEnd"/>
      <w:r w:rsidRPr="00D25024">
        <w:rPr>
          <w:lang w:val="en-US"/>
        </w:rPr>
        <w:t xml:space="preserve">, de sport etc.)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participării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decizional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privitor</w:t>
      </w:r>
      <w:proofErr w:type="spellEnd"/>
      <w:r w:rsidRPr="00D25024">
        <w:rPr>
          <w:lang w:val="en-US"/>
        </w:rPr>
        <w:t xml:space="preserve"> la </w:t>
      </w:r>
      <w:proofErr w:type="spellStart"/>
      <w:r w:rsidRPr="00D25024">
        <w:rPr>
          <w:lang w:val="en-US"/>
        </w:rPr>
        <w:t>optimizarea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resurselor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ED1B984" w14:textId="77777777" w:rsidTr="00DF435F">
        <w:tc>
          <w:tcPr>
            <w:tcW w:w="2069" w:type="dxa"/>
          </w:tcPr>
          <w:p w14:paraId="0796B942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C4DC6D5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607BCCBA" w14:textId="77777777" w:rsidTr="00DF435F">
        <w:tc>
          <w:tcPr>
            <w:tcW w:w="2069" w:type="dxa"/>
          </w:tcPr>
          <w:p w14:paraId="1EC6B228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7AD5AA8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441721A9" w14:textId="77777777" w:rsidTr="00DF435F">
        <w:tc>
          <w:tcPr>
            <w:tcW w:w="2069" w:type="dxa"/>
          </w:tcPr>
          <w:p w14:paraId="0869D26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EB9F3FD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1ED215B1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C96E689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46732F07" w14:textId="77777777" w:rsidR="00D25024" w:rsidRDefault="00D25024" w:rsidP="00D25024"/>
    <w:p w14:paraId="4BE00931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6CCD7AFC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4.3.2.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Existența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bazei</w:t>
      </w:r>
      <w:proofErr w:type="spellEnd"/>
      <w:r w:rsidRPr="00D25024">
        <w:rPr>
          <w:lang w:val="en-US"/>
        </w:rPr>
        <w:t xml:space="preserve"> de date </w:t>
      </w:r>
      <w:proofErr w:type="spellStart"/>
      <w:r w:rsidRPr="00D25024">
        <w:rPr>
          <w:lang w:val="en-US"/>
        </w:rPr>
        <w:t>privind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performanțele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mecanismele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valorificare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potențialului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creativ</w:t>
      </w:r>
      <w:proofErr w:type="spellEnd"/>
      <w:r w:rsidRPr="00D25024">
        <w:rPr>
          <w:lang w:val="en-US"/>
        </w:rPr>
        <w:t xml:space="preserve"> al </w:t>
      </w:r>
      <w:proofErr w:type="spellStart"/>
      <w:r w:rsidRPr="00D25024">
        <w:rPr>
          <w:lang w:val="en-US"/>
        </w:rPr>
        <w:t>acestora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inclusiv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rezultatele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parcurgerii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curriculumului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modificat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sau</w:t>
      </w:r>
      <w:proofErr w:type="spellEnd"/>
      <w:r w:rsidRPr="00D25024">
        <w:rPr>
          <w:lang w:val="en-US"/>
        </w:rPr>
        <w:t xml:space="preserve"> a PEI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356D891" w14:textId="77777777" w:rsidTr="00DF435F">
        <w:tc>
          <w:tcPr>
            <w:tcW w:w="2069" w:type="dxa"/>
          </w:tcPr>
          <w:p w14:paraId="21F3FBC0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80DC54D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72306738" w14:textId="77777777" w:rsidTr="00DF435F">
        <w:tc>
          <w:tcPr>
            <w:tcW w:w="2069" w:type="dxa"/>
          </w:tcPr>
          <w:p w14:paraId="25BEF1FE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29566368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086471DD" w14:textId="77777777" w:rsidTr="00DF435F">
        <w:tc>
          <w:tcPr>
            <w:tcW w:w="2069" w:type="dxa"/>
          </w:tcPr>
          <w:p w14:paraId="45F4B266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576CD1FD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04C0B613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70159E3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1070EDC0" w14:textId="77777777" w:rsidR="00D25024" w:rsidRDefault="00D25024" w:rsidP="00D25024"/>
    <w:p w14:paraId="575D96A5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4.3.3.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unei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politici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obiective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echitabile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transparente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promovare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succesului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elevului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copilului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5A2E2B3" w14:textId="77777777" w:rsidTr="00DF435F">
        <w:tc>
          <w:tcPr>
            <w:tcW w:w="2069" w:type="dxa"/>
          </w:tcPr>
          <w:p w14:paraId="3C69251D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8C195F7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8AFB919" w14:textId="77777777" w:rsidTr="00DF435F">
        <w:tc>
          <w:tcPr>
            <w:tcW w:w="2069" w:type="dxa"/>
          </w:tcPr>
          <w:p w14:paraId="74DFA8D1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435C582E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082645C" w14:textId="77777777" w:rsidTr="00DF435F">
        <w:tc>
          <w:tcPr>
            <w:tcW w:w="2069" w:type="dxa"/>
          </w:tcPr>
          <w:p w14:paraId="185CCC80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3B1E0ADD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0A939B40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5BB7AD5B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1550F145" w14:textId="77777777" w:rsidR="00D25024" w:rsidRDefault="00D25024" w:rsidP="00D25024"/>
    <w:p w14:paraId="5D44A15B" w14:textId="77777777" w:rsidR="00D25024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2CEF103A" w14:textId="77777777" w:rsidR="00D25024" w:rsidRPr="00B2509E" w:rsidRDefault="00D25024" w:rsidP="00D25024">
      <w:r w:rsidRPr="00945539">
        <w:rPr>
          <w:b/>
          <w:bCs/>
        </w:rPr>
        <w:t xml:space="preserve">Indicator </w:t>
      </w:r>
      <w:r>
        <w:rPr>
          <w:b/>
          <w:bCs/>
        </w:rPr>
        <w:t>4</w:t>
      </w:r>
      <w:r w:rsidRPr="00945539">
        <w:rPr>
          <w:b/>
          <w:bCs/>
        </w:rPr>
        <w:t>.</w:t>
      </w:r>
      <w:r>
        <w:rPr>
          <w:b/>
          <w:bCs/>
        </w:rPr>
        <w:t>3</w:t>
      </w:r>
      <w:r w:rsidRPr="00945539">
        <w:rPr>
          <w:b/>
          <w:bCs/>
        </w:rPr>
        <w:t>.</w:t>
      </w:r>
      <w:r>
        <w:rPr>
          <w:b/>
          <w:bCs/>
        </w:rPr>
        <w:t>4</w:t>
      </w:r>
      <w:r w:rsidRPr="00945539">
        <w:rPr>
          <w:b/>
          <w:bCs/>
        </w:rPr>
        <w:t>.</w:t>
      </w:r>
      <w:r w:rsidRPr="00945539">
        <w:t xml:space="preserve"> </w:t>
      </w:r>
      <w:r>
        <w:t xml:space="preserve">Încadrarea elevilor/ copiilor în învățarea interactivă prin cooperare, subliniindu-le capacitățile de dezvoltare individuală, și consultarea lor în privința conceperii și aplicării CDȘ </w:t>
      </w:r>
      <w:r w:rsidRPr="00B2509E">
        <w:t>[</w:t>
      </w:r>
      <w:r w:rsidRPr="00B2509E">
        <w:rPr>
          <w:i/>
          <w:iCs/>
          <w:lang w:val="ro-MD"/>
        </w:rPr>
        <w:t>partea finală de după ultima virgulă nu se referă la IET</w:t>
      </w:r>
      <w:r w:rsidRPr="00B2509E">
        <w:t>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017B2985" w14:textId="77777777" w:rsidTr="00DF435F">
        <w:tc>
          <w:tcPr>
            <w:tcW w:w="2069" w:type="dxa"/>
          </w:tcPr>
          <w:p w14:paraId="6A4E57AF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5A86D3E0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CDA0947" w14:textId="77777777" w:rsidTr="00DF435F">
        <w:tc>
          <w:tcPr>
            <w:tcW w:w="2069" w:type="dxa"/>
          </w:tcPr>
          <w:p w14:paraId="6CF4916E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7D7C190D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5EEEE319" w14:textId="77777777" w:rsidTr="00DF435F">
        <w:tc>
          <w:tcPr>
            <w:tcW w:w="2069" w:type="dxa"/>
          </w:tcPr>
          <w:p w14:paraId="73A29E84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0A810DC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0A9B98C6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E409709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7FD68DC1" w14:textId="77777777" w:rsidTr="00DF435F">
        <w:tc>
          <w:tcPr>
            <w:tcW w:w="7371" w:type="dxa"/>
            <w:gridSpan w:val="3"/>
          </w:tcPr>
          <w:p w14:paraId="0D8B2415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2DF3DF9E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650931C0" w14:textId="77777777" w:rsidR="00D25024" w:rsidRDefault="00D25024" w:rsidP="00D250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3543"/>
      </w:tblGrid>
      <w:tr w:rsidR="00544E25" w:rsidRPr="00E938A0" w14:paraId="053936D6" w14:textId="77777777" w:rsidTr="00DF435F">
        <w:tc>
          <w:tcPr>
            <w:tcW w:w="1985" w:type="dxa"/>
            <w:vMerge w:val="restart"/>
          </w:tcPr>
          <w:p w14:paraId="2CC690B5" w14:textId="77777777" w:rsidR="00544E25" w:rsidRPr="00E938A0" w:rsidRDefault="00544E25" w:rsidP="00DF435F">
            <w:pPr>
              <w:jc w:val="center"/>
            </w:pPr>
            <w:r w:rsidRPr="00E938A0">
              <w:t xml:space="preserve">Dimensiune </w:t>
            </w:r>
            <w:r>
              <w:t>IV</w:t>
            </w:r>
          </w:p>
          <w:p w14:paraId="58AA3031" w14:textId="77777777" w:rsidR="00544E25" w:rsidRPr="00E938A0" w:rsidRDefault="00544E25" w:rsidP="00DF435F">
            <w:pPr>
              <w:jc w:val="center"/>
            </w:pPr>
            <w:r w:rsidRPr="00E938A0">
              <w:rPr>
                <w:i/>
              </w:rPr>
              <w:t>[</w:t>
            </w:r>
            <w:r w:rsidRPr="00E938A0">
              <w:rPr>
                <w:i/>
                <w:sz w:val="20"/>
                <w:szCs w:val="20"/>
              </w:rPr>
              <w:t>Se va completa la finalul fiecărei dimensiuni</w:t>
            </w:r>
            <w:r w:rsidRPr="00E938A0">
              <w:rPr>
                <w:i/>
              </w:rPr>
              <w:t>]</w:t>
            </w:r>
          </w:p>
        </w:tc>
        <w:tc>
          <w:tcPr>
            <w:tcW w:w="4111" w:type="dxa"/>
          </w:tcPr>
          <w:p w14:paraId="1407A9BC" w14:textId="77777777" w:rsidR="00544E25" w:rsidRPr="00E938A0" w:rsidRDefault="00544E25" w:rsidP="00DF435F">
            <w:pPr>
              <w:jc w:val="center"/>
            </w:pPr>
            <w:r w:rsidRPr="00E938A0">
              <w:t>Puncte forte</w:t>
            </w:r>
          </w:p>
        </w:tc>
        <w:tc>
          <w:tcPr>
            <w:tcW w:w="3543" w:type="dxa"/>
          </w:tcPr>
          <w:p w14:paraId="05075449" w14:textId="77777777" w:rsidR="00544E25" w:rsidRPr="00E938A0" w:rsidRDefault="00544E25" w:rsidP="00DF435F">
            <w:pPr>
              <w:jc w:val="center"/>
            </w:pPr>
            <w:r w:rsidRPr="00E938A0">
              <w:t>Puncte slabe</w:t>
            </w:r>
          </w:p>
        </w:tc>
      </w:tr>
      <w:tr w:rsidR="00F842E4" w:rsidRPr="00E938A0" w14:paraId="4FBB0F02" w14:textId="77777777" w:rsidTr="00DF435F">
        <w:tc>
          <w:tcPr>
            <w:tcW w:w="1985" w:type="dxa"/>
            <w:vMerge/>
          </w:tcPr>
          <w:p w14:paraId="7EF959B3" w14:textId="77777777" w:rsidR="00F842E4" w:rsidRPr="00E938A0" w:rsidRDefault="00F842E4" w:rsidP="00F842E4"/>
        </w:tc>
        <w:tc>
          <w:tcPr>
            <w:tcW w:w="4111" w:type="dxa"/>
          </w:tcPr>
          <w:p w14:paraId="3EF31D71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0FBD43CE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  <w:tc>
          <w:tcPr>
            <w:tcW w:w="3543" w:type="dxa"/>
          </w:tcPr>
          <w:p w14:paraId="6ADF01D0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08556973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</w:tr>
    </w:tbl>
    <w:p w14:paraId="563B9C56" w14:textId="77777777" w:rsidR="00D25024" w:rsidRDefault="00D25024" w:rsidP="00D25024"/>
    <w:p w14:paraId="47E97C90" w14:textId="77777777" w:rsidR="00D25024" w:rsidRPr="00945539" w:rsidRDefault="00D25024" w:rsidP="00D25024">
      <w:pPr>
        <w:pStyle w:val="Heading1"/>
      </w:pPr>
      <w:bookmarkStart w:id="35" w:name="_Toc46741878"/>
      <w:bookmarkStart w:id="36" w:name="_Toc48389096"/>
      <w:proofErr w:type="spellStart"/>
      <w:r w:rsidRPr="00945539">
        <w:lastRenderedPageBreak/>
        <w:t>Dimensiune</w:t>
      </w:r>
      <w:proofErr w:type="spellEnd"/>
      <w:r w:rsidRPr="00945539">
        <w:t xml:space="preserve"> </w:t>
      </w:r>
      <w:r>
        <w:t>V</w:t>
      </w:r>
      <w:r w:rsidRPr="00945539">
        <w:t xml:space="preserve">. </w:t>
      </w:r>
      <w:r>
        <w:t>EDUCAȚIE SENSIBILĂ LA GEN</w:t>
      </w:r>
      <w:bookmarkEnd w:id="35"/>
      <w:bookmarkEnd w:id="36"/>
    </w:p>
    <w:p w14:paraId="635C7AAD" w14:textId="77777777" w:rsidR="00D25024" w:rsidRPr="00D25024" w:rsidRDefault="00D25024" w:rsidP="00D25024">
      <w:pPr>
        <w:pStyle w:val="Heading2"/>
        <w:rPr>
          <w:lang w:val="en-US"/>
        </w:rPr>
      </w:pPr>
      <w:bookmarkStart w:id="37" w:name="_Toc46741879"/>
      <w:bookmarkStart w:id="38" w:name="_Toc48389097"/>
      <w:r w:rsidRPr="00D25024">
        <w:rPr>
          <w:lang w:val="en-US"/>
        </w:rPr>
        <w:t xml:space="preserve">Standard 5.1. </w:t>
      </w:r>
      <w:proofErr w:type="spellStart"/>
      <w:r w:rsidRPr="00D25024">
        <w:rPr>
          <w:lang w:val="en-US"/>
        </w:rPr>
        <w:t>Copiii</w:t>
      </w:r>
      <w:proofErr w:type="spellEnd"/>
      <w:r w:rsidRPr="00D25024">
        <w:rPr>
          <w:lang w:val="en-US"/>
        </w:rPr>
        <w:t xml:space="preserve"> sunt </w:t>
      </w:r>
      <w:proofErr w:type="spellStart"/>
      <w:r w:rsidRPr="00D25024">
        <w:rPr>
          <w:lang w:val="en-US"/>
        </w:rPr>
        <w:t>educați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comunică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interacționează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conformitate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principiile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echității</w:t>
      </w:r>
      <w:proofErr w:type="spellEnd"/>
      <w:r w:rsidRPr="00D25024">
        <w:rPr>
          <w:lang w:val="en-US"/>
        </w:rPr>
        <w:t xml:space="preserve"> de gen</w:t>
      </w:r>
      <w:bookmarkEnd w:id="37"/>
      <w:bookmarkEnd w:id="38"/>
    </w:p>
    <w:p w14:paraId="6DDB1AEF" w14:textId="77777777" w:rsidR="00D25024" w:rsidRPr="00945539" w:rsidRDefault="00D25024" w:rsidP="00D25024">
      <w:pPr>
        <w:rPr>
          <w:b/>
          <w:bCs/>
        </w:rPr>
      </w:pPr>
      <w:r w:rsidRPr="00945539">
        <w:rPr>
          <w:b/>
          <w:bCs/>
        </w:rPr>
        <w:t>Domeniu: Management</w:t>
      </w:r>
    </w:p>
    <w:p w14:paraId="09A525BC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5.1.1.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echității</w:t>
      </w:r>
      <w:proofErr w:type="spellEnd"/>
      <w:r w:rsidRPr="00D25024">
        <w:rPr>
          <w:lang w:val="en-US"/>
        </w:rPr>
        <w:t xml:space="preserve"> de gen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politicile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programele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promovare</w:t>
      </w:r>
      <w:proofErr w:type="spellEnd"/>
      <w:r w:rsidRPr="00D25024">
        <w:rPr>
          <w:lang w:val="en-US"/>
        </w:rPr>
        <w:t xml:space="preserve"> </w:t>
      </w:r>
      <w:proofErr w:type="gramStart"/>
      <w:r w:rsidRPr="00D25024">
        <w:rPr>
          <w:lang w:val="en-US"/>
        </w:rPr>
        <w:t>a</w:t>
      </w:r>
      <w:proofErr w:type="gram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echității</w:t>
      </w:r>
      <w:proofErr w:type="spellEnd"/>
      <w:r w:rsidRPr="00D25024">
        <w:rPr>
          <w:lang w:val="en-US"/>
        </w:rPr>
        <w:t xml:space="preserve"> de gen,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informarea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timp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util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pe diverse </w:t>
      </w:r>
      <w:proofErr w:type="spellStart"/>
      <w:r w:rsidRPr="00D25024">
        <w:rPr>
          <w:lang w:val="en-US"/>
        </w:rPr>
        <w:t>căi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elevilor</w:t>
      </w:r>
      <w:proofErr w:type="spellEnd"/>
      <w:r w:rsidRPr="00D25024">
        <w:rPr>
          <w:lang w:val="en-US"/>
        </w:rPr>
        <w:t xml:space="preserve">/ </w:t>
      </w:r>
      <w:proofErr w:type="spellStart"/>
      <w:r w:rsidRPr="00D25024">
        <w:rPr>
          <w:lang w:val="en-US"/>
        </w:rPr>
        <w:t>copiilor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părinților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acestor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politici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programe</w:t>
      </w:r>
      <w:proofErr w:type="spellEnd"/>
      <w:r w:rsidRPr="00D25024">
        <w:rPr>
          <w:lang w:val="en-US"/>
        </w:rPr>
        <w:t xml:space="preserve">,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introducerea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planurile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strategice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operaționale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prevenire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discriminării</w:t>
      </w:r>
      <w:proofErr w:type="spellEnd"/>
      <w:r w:rsidRPr="00D25024">
        <w:rPr>
          <w:lang w:val="en-US"/>
        </w:rPr>
        <w:t xml:space="preserve"> de gen, </w:t>
      </w:r>
      <w:proofErr w:type="spellStart"/>
      <w:r w:rsidRPr="00D25024">
        <w:rPr>
          <w:lang w:val="en-US"/>
        </w:rPr>
        <w:t>prin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serviciilor</w:t>
      </w:r>
      <w:proofErr w:type="spellEnd"/>
      <w:r w:rsidRPr="00D25024">
        <w:rPr>
          <w:lang w:val="en-US"/>
        </w:rPr>
        <w:t xml:space="preserve"> de </w:t>
      </w:r>
      <w:proofErr w:type="spellStart"/>
      <w:r w:rsidRPr="00D25024">
        <w:rPr>
          <w:lang w:val="en-US"/>
        </w:rPr>
        <w:t>consiliere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orientare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domeniul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interrelaționării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genurilor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2BFB8375" w14:textId="77777777" w:rsidTr="00DF435F">
        <w:tc>
          <w:tcPr>
            <w:tcW w:w="2069" w:type="dxa"/>
          </w:tcPr>
          <w:p w14:paraId="1FA547C9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22BF9D1F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4D5DC79C" w14:textId="77777777" w:rsidTr="00DF435F">
        <w:tc>
          <w:tcPr>
            <w:tcW w:w="2069" w:type="dxa"/>
          </w:tcPr>
          <w:p w14:paraId="6AEEE722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6A25F611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2B01E84B" w14:textId="77777777" w:rsidTr="00DF435F">
        <w:tc>
          <w:tcPr>
            <w:tcW w:w="2069" w:type="dxa"/>
          </w:tcPr>
          <w:p w14:paraId="21BF98EB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4E5A42C4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77C03968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246753AD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033953ED" w14:textId="77777777" w:rsidR="00D25024" w:rsidRDefault="00D25024" w:rsidP="00D25024"/>
    <w:p w14:paraId="495553EF" w14:textId="77777777" w:rsidR="00D25024" w:rsidRPr="00945539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Capacitate instituțională</w:t>
      </w:r>
    </w:p>
    <w:p w14:paraId="6981D170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5.1.2.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Asigurarea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planificării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resurselor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pentru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organizarea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activităților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a </w:t>
      </w:r>
      <w:proofErr w:type="spellStart"/>
      <w:r w:rsidRPr="00D25024">
        <w:rPr>
          <w:lang w:val="en-US"/>
        </w:rPr>
        <w:t>formării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cadrelor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didactice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privința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echității</w:t>
      </w:r>
      <w:proofErr w:type="spellEnd"/>
      <w:r w:rsidRPr="00D25024">
        <w:rPr>
          <w:lang w:val="en-US"/>
        </w:rPr>
        <w:t xml:space="preserve"> de gen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4D2D2FBF" w14:textId="77777777" w:rsidTr="00DF435F">
        <w:tc>
          <w:tcPr>
            <w:tcW w:w="2069" w:type="dxa"/>
          </w:tcPr>
          <w:p w14:paraId="344CAFD2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7D01E7F9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3A909DA9" w14:textId="77777777" w:rsidTr="00DF435F">
        <w:tc>
          <w:tcPr>
            <w:tcW w:w="2069" w:type="dxa"/>
          </w:tcPr>
          <w:p w14:paraId="598D88A1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25BF64F4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</w:p>
        </w:tc>
      </w:tr>
      <w:tr w:rsidR="00F842E4" w:rsidRPr="00E938A0" w14:paraId="34E227DB" w14:textId="77777777" w:rsidTr="00DF435F">
        <w:tc>
          <w:tcPr>
            <w:tcW w:w="2069" w:type="dxa"/>
          </w:tcPr>
          <w:p w14:paraId="58FD3F00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666BE57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2EA0D331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6AD2D27E" w14:textId="77777777" w:rsidR="00F842E4" w:rsidRPr="00D25024" w:rsidRDefault="00F842E4" w:rsidP="00F842E4">
            <w:r>
              <w:t xml:space="preserve">Punctaj acordat: - </w:t>
            </w:r>
          </w:p>
        </w:tc>
      </w:tr>
    </w:tbl>
    <w:p w14:paraId="631FCE9A" w14:textId="77777777" w:rsidR="00D25024" w:rsidRDefault="00D25024" w:rsidP="00D25024"/>
    <w:p w14:paraId="5645E62D" w14:textId="77777777" w:rsidR="00D25024" w:rsidRPr="00945539" w:rsidRDefault="00D25024" w:rsidP="00D25024">
      <w:pPr>
        <w:rPr>
          <w:b/>
          <w:bCs/>
        </w:rPr>
      </w:pPr>
      <w:r w:rsidRPr="00945539">
        <w:rPr>
          <w:b/>
          <w:bCs/>
        </w:rPr>
        <w:t xml:space="preserve">Domeniu: </w:t>
      </w:r>
      <w:r>
        <w:rPr>
          <w:b/>
          <w:bCs/>
        </w:rPr>
        <w:t>Curriculum/ proces educațional</w:t>
      </w:r>
    </w:p>
    <w:p w14:paraId="529C2C54" w14:textId="77777777" w:rsidR="00D25024" w:rsidRPr="00D25024" w:rsidRDefault="00D25024" w:rsidP="00D25024">
      <w:pPr>
        <w:rPr>
          <w:lang w:val="en-US"/>
        </w:rPr>
      </w:pPr>
      <w:r w:rsidRPr="00D25024">
        <w:rPr>
          <w:b/>
          <w:bCs/>
          <w:lang w:val="en-US"/>
        </w:rPr>
        <w:t>Indicator 5.1.3.</w:t>
      </w:r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Realizarea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procesului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educațional</w:t>
      </w:r>
      <w:proofErr w:type="spellEnd"/>
      <w:r w:rsidRPr="00D25024">
        <w:rPr>
          <w:lang w:val="en-US"/>
        </w:rPr>
        <w:t xml:space="preserve"> – </w:t>
      </w:r>
      <w:proofErr w:type="spellStart"/>
      <w:r w:rsidRPr="00D25024">
        <w:rPr>
          <w:lang w:val="en-US"/>
        </w:rPr>
        <w:t>activități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curriculare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extracurriculare –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vederea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formării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comportamentului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nediscriminatoriu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în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raport</w:t>
      </w:r>
      <w:proofErr w:type="spellEnd"/>
      <w:r w:rsidRPr="00D25024">
        <w:rPr>
          <w:lang w:val="en-US"/>
        </w:rPr>
        <w:t xml:space="preserve"> cu </w:t>
      </w:r>
      <w:proofErr w:type="spellStart"/>
      <w:r w:rsidRPr="00D25024">
        <w:rPr>
          <w:lang w:val="en-US"/>
        </w:rPr>
        <w:t>genul</w:t>
      </w:r>
      <w:proofErr w:type="spellEnd"/>
      <w:r w:rsidRPr="00D25024">
        <w:rPr>
          <w:lang w:val="en-US"/>
        </w:rPr>
        <w:t xml:space="preserve">, cu </w:t>
      </w:r>
      <w:proofErr w:type="spellStart"/>
      <w:r w:rsidRPr="00D25024">
        <w:rPr>
          <w:lang w:val="en-US"/>
        </w:rPr>
        <w:t>învățarea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conceptelor-cheie</w:t>
      </w:r>
      <w:proofErr w:type="spellEnd"/>
      <w:r w:rsidRPr="00D25024">
        <w:rPr>
          <w:lang w:val="en-US"/>
        </w:rPr>
        <w:t xml:space="preserve"> ale </w:t>
      </w:r>
      <w:proofErr w:type="spellStart"/>
      <w:r w:rsidRPr="00D25024">
        <w:rPr>
          <w:lang w:val="en-US"/>
        </w:rPr>
        <w:t>educației</w:t>
      </w:r>
      <w:proofErr w:type="spellEnd"/>
      <w:r w:rsidRPr="00D25024">
        <w:rPr>
          <w:lang w:val="en-US"/>
        </w:rPr>
        <w:t xml:space="preserve"> de gen, cu </w:t>
      </w:r>
      <w:proofErr w:type="spellStart"/>
      <w:r w:rsidRPr="00D25024">
        <w:rPr>
          <w:lang w:val="en-US"/>
        </w:rPr>
        <w:t>eliminarea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stereotipurilor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și</w:t>
      </w:r>
      <w:proofErr w:type="spellEnd"/>
      <w:r w:rsidRPr="00D25024">
        <w:rPr>
          <w:lang w:val="en-US"/>
        </w:rPr>
        <w:t xml:space="preserve"> </w:t>
      </w:r>
      <w:proofErr w:type="spellStart"/>
      <w:r w:rsidRPr="00D25024">
        <w:rPr>
          <w:lang w:val="en-US"/>
        </w:rPr>
        <w:t>prejudecăților</w:t>
      </w:r>
      <w:proofErr w:type="spellEnd"/>
      <w:r w:rsidRPr="00D25024">
        <w:rPr>
          <w:lang w:val="en-US"/>
        </w:rPr>
        <w:t xml:space="preserve"> legate de gen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1475"/>
        <w:gridCol w:w="3827"/>
        <w:gridCol w:w="2268"/>
      </w:tblGrid>
      <w:tr w:rsidR="00F842E4" w:rsidRPr="00E938A0" w14:paraId="39112B2A" w14:textId="77777777" w:rsidTr="00DF435F">
        <w:tc>
          <w:tcPr>
            <w:tcW w:w="2069" w:type="dxa"/>
          </w:tcPr>
          <w:p w14:paraId="4C5D8681" w14:textId="77777777" w:rsidR="00F842E4" w:rsidRPr="00BD4375" w:rsidRDefault="00F842E4" w:rsidP="00F842E4">
            <w:pPr>
              <w:jc w:val="left"/>
            </w:pPr>
            <w:r w:rsidRPr="00BD4375">
              <w:t xml:space="preserve">Dovezi </w:t>
            </w:r>
          </w:p>
        </w:tc>
        <w:tc>
          <w:tcPr>
            <w:tcW w:w="7570" w:type="dxa"/>
            <w:gridSpan w:val="3"/>
          </w:tcPr>
          <w:p w14:paraId="3AFDE399" w14:textId="77777777" w:rsidR="00F842E4" w:rsidRP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  <w:rPr>
                <w:iCs/>
              </w:rPr>
            </w:pPr>
          </w:p>
        </w:tc>
      </w:tr>
      <w:tr w:rsidR="00F842E4" w:rsidRPr="00E938A0" w14:paraId="1FAF4F9A" w14:textId="77777777" w:rsidTr="00DF435F">
        <w:tc>
          <w:tcPr>
            <w:tcW w:w="2069" w:type="dxa"/>
          </w:tcPr>
          <w:p w14:paraId="62B1C824" w14:textId="77777777" w:rsidR="00F842E4" w:rsidRPr="00BD4375" w:rsidRDefault="00F842E4" w:rsidP="00F842E4">
            <w:pPr>
              <w:jc w:val="left"/>
            </w:pPr>
            <w:r w:rsidRPr="00BD4375">
              <w:t>Constatări</w:t>
            </w:r>
          </w:p>
        </w:tc>
        <w:tc>
          <w:tcPr>
            <w:tcW w:w="7570" w:type="dxa"/>
            <w:gridSpan w:val="3"/>
          </w:tcPr>
          <w:p w14:paraId="5957FDC5" w14:textId="77777777" w:rsidR="00F842E4" w:rsidRPr="00823941" w:rsidRDefault="00F842E4" w:rsidP="00823941">
            <w:pPr>
              <w:rPr>
                <w:rFonts w:eastAsia="Times New Roman"/>
                <w:iCs/>
              </w:rPr>
            </w:pPr>
            <w:bookmarkStart w:id="39" w:name="_GoBack"/>
            <w:bookmarkEnd w:id="39"/>
          </w:p>
        </w:tc>
      </w:tr>
      <w:tr w:rsidR="00F842E4" w:rsidRPr="00E938A0" w14:paraId="30D7744E" w14:textId="77777777" w:rsidTr="00DF435F">
        <w:tc>
          <w:tcPr>
            <w:tcW w:w="2069" w:type="dxa"/>
          </w:tcPr>
          <w:p w14:paraId="238D830A" w14:textId="77777777" w:rsidR="00F842E4" w:rsidRPr="00BD4375" w:rsidRDefault="00F842E4" w:rsidP="00F842E4">
            <w:pPr>
              <w:jc w:val="left"/>
            </w:pPr>
            <w:r>
              <w:t>Pondere și punctaj acordat</w:t>
            </w:r>
            <w:r w:rsidRPr="00BD4375">
              <w:t xml:space="preserve"> </w:t>
            </w:r>
          </w:p>
        </w:tc>
        <w:tc>
          <w:tcPr>
            <w:tcW w:w="1475" w:type="dxa"/>
          </w:tcPr>
          <w:p w14:paraId="06E8E40A" w14:textId="77777777" w:rsidR="00F842E4" w:rsidRPr="00E938A0" w:rsidRDefault="00F842E4" w:rsidP="00F842E4">
            <w:r w:rsidRPr="00BD4375">
              <w:t>Pondere:</w:t>
            </w:r>
            <w:r w:rsidRPr="00E938A0"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2F80F919" w14:textId="77777777" w:rsidR="00F842E4" w:rsidRPr="00E938A0" w:rsidRDefault="00F842E4" w:rsidP="00F842E4">
            <w:r>
              <w:t>Autoevaluare conform criteriilor: -</w:t>
            </w:r>
          </w:p>
        </w:tc>
        <w:tc>
          <w:tcPr>
            <w:tcW w:w="2268" w:type="dxa"/>
          </w:tcPr>
          <w:p w14:paraId="01E10708" w14:textId="77777777" w:rsidR="00F842E4" w:rsidRPr="00D25024" w:rsidRDefault="00F842E4" w:rsidP="00F842E4">
            <w:r>
              <w:t xml:space="preserve">Punctaj acordat: - </w:t>
            </w:r>
          </w:p>
        </w:tc>
      </w:tr>
      <w:tr w:rsidR="00F842E4" w:rsidRPr="00E938A0" w14:paraId="2ACFB2B8" w14:textId="77777777" w:rsidTr="00DF435F">
        <w:tc>
          <w:tcPr>
            <w:tcW w:w="7371" w:type="dxa"/>
            <w:gridSpan w:val="3"/>
          </w:tcPr>
          <w:p w14:paraId="5495A93B" w14:textId="77777777" w:rsidR="00F842E4" w:rsidRPr="00415CB2" w:rsidRDefault="00F842E4" w:rsidP="00F842E4">
            <w:pPr>
              <w:rPr>
                <w:b/>
                <w:bCs/>
              </w:rPr>
            </w:pPr>
            <w:r w:rsidRPr="00415CB2">
              <w:rPr>
                <w:b/>
                <w:bCs/>
              </w:rPr>
              <w:t>Total standard</w:t>
            </w:r>
          </w:p>
        </w:tc>
        <w:tc>
          <w:tcPr>
            <w:tcW w:w="2268" w:type="dxa"/>
          </w:tcPr>
          <w:p w14:paraId="0C8A2590" w14:textId="77777777" w:rsidR="00F842E4" w:rsidRPr="00415CB2" w:rsidRDefault="00F842E4" w:rsidP="00F842E4">
            <w:pPr>
              <w:rPr>
                <w:b/>
                <w:bCs/>
              </w:rPr>
            </w:pPr>
          </w:p>
        </w:tc>
      </w:tr>
    </w:tbl>
    <w:p w14:paraId="7D081987" w14:textId="77777777" w:rsidR="00D25024" w:rsidRDefault="00D25024" w:rsidP="00D250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3543"/>
      </w:tblGrid>
      <w:tr w:rsidR="00544E25" w:rsidRPr="00E938A0" w14:paraId="27A1678A" w14:textId="77777777" w:rsidTr="00DF435F">
        <w:tc>
          <w:tcPr>
            <w:tcW w:w="1985" w:type="dxa"/>
            <w:vMerge w:val="restart"/>
          </w:tcPr>
          <w:p w14:paraId="3AC84455" w14:textId="77777777" w:rsidR="00544E25" w:rsidRPr="00E938A0" w:rsidRDefault="00544E25" w:rsidP="00DF435F">
            <w:pPr>
              <w:jc w:val="center"/>
            </w:pPr>
            <w:r w:rsidRPr="00E938A0">
              <w:t xml:space="preserve">Dimensiune </w:t>
            </w:r>
            <w:r>
              <w:t>V</w:t>
            </w:r>
          </w:p>
          <w:p w14:paraId="2FF2471F" w14:textId="77777777" w:rsidR="00544E25" w:rsidRPr="00E938A0" w:rsidRDefault="00544E25" w:rsidP="00DF435F">
            <w:pPr>
              <w:jc w:val="center"/>
            </w:pPr>
            <w:r w:rsidRPr="00E938A0">
              <w:rPr>
                <w:i/>
              </w:rPr>
              <w:t>[</w:t>
            </w:r>
            <w:r w:rsidRPr="00E938A0">
              <w:rPr>
                <w:i/>
                <w:sz w:val="20"/>
                <w:szCs w:val="20"/>
              </w:rPr>
              <w:t>Se va completa la finalul fiecărei dimensiuni</w:t>
            </w:r>
            <w:r w:rsidRPr="00E938A0">
              <w:rPr>
                <w:i/>
              </w:rPr>
              <w:t>]</w:t>
            </w:r>
          </w:p>
        </w:tc>
        <w:tc>
          <w:tcPr>
            <w:tcW w:w="4111" w:type="dxa"/>
          </w:tcPr>
          <w:p w14:paraId="7C9F4CB8" w14:textId="77777777" w:rsidR="00544E25" w:rsidRPr="00E938A0" w:rsidRDefault="00544E25" w:rsidP="00DF435F">
            <w:pPr>
              <w:jc w:val="center"/>
            </w:pPr>
            <w:r w:rsidRPr="00E938A0">
              <w:t>Puncte forte</w:t>
            </w:r>
          </w:p>
        </w:tc>
        <w:tc>
          <w:tcPr>
            <w:tcW w:w="3543" w:type="dxa"/>
          </w:tcPr>
          <w:p w14:paraId="064F3498" w14:textId="77777777" w:rsidR="00544E25" w:rsidRPr="00E938A0" w:rsidRDefault="00544E25" w:rsidP="00DF435F">
            <w:pPr>
              <w:jc w:val="center"/>
            </w:pPr>
            <w:r w:rsidRPr="00E938A0">
              <w:t>Puncte slabe</w:t>
            </w:r>
          </w:p>
        </w:tc>
      </w:tr>
      <w:tr w:rsidR="00F842E4" w:rsidRPr="00E938A0" w14:paraId="70DCCA0E" w14:textId="77777777" w:rsidTr="00DF435F">
        <w:tc>
          <w:tcPr>
            <w:tcW w:w="1985" w:type="dxa"/>
            <w:vMerge/>
          </w:tcPr>
          <w:p w14:paraId="760DD513" w14:textId="77777777" w:rsidR="00F842E4" w:rsidRPr="00E938A0" w:rsidRDefault="00F842E4" w:rsidP="00F842E4"/>
        </w:tc>
        <w:tc>
          <w:tcPr>
            <w:tcW w:w="4111" w:type="dxa"/>
          </w:tcPr>
          <w:p w14:paraId="0BB41FBC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18321D15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  <w:tc>
          <w:tcPr>
            <w:tcW w:w="3543" w:type="dxa"/>
          </w:tcPr>
          <w:p w14:paraId="5592616E" w14:textId="77777777" w:rsidR="00F842E4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  <w:p w14:paraId="6BB098A4" w14:textId="77777777" w:rsidR="00F842E4" w:rsidRPr="00E938A0" w:rsidRDefault="00F842E4" w:rsidP="00F842E4">
            <w:pPr>
              <w:pStyle w:val="ListParagraph"/>
              <w:numPr>
                <w:ilvl w:val="0"/>
                <w:numId w:val="47"/>
              </w:numPr>
              <w:ind w:left="360"/>
            </w:pPr>
          </w:p>
        </w:tc>
      </w:tr>
    </w:tbl>
    <w:p w14:paraId="61406C4D" w14:textId="77777777" w:rsidR="00544E25" w:rsidRDefault="00544E25" w:rsidP="00D25024"/>
    <w:p w14:paraId="7F87B17E" w14:textId="77777777" w:rsidR="00544E25" w:rsidRPr="00E938A0" w:rsidRDefault="00544E25" w:rsidP="00544E25">
      <w:r w:rsidRPr="00E938A0">
        <w:t>Analiza SWOT a activității instituției de învățământ general în perioada evaluată</w:t>
      </w:r>
    </w:p>
    <w:p w14:paraId="13B121B7" w14:textId="77777777" w:rsidR="00544E25" w:rsidRPr="00E938A0" w:rsidRDefault="00544E25" w:rsidP="00544E2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4252"/>
      </w:tblGrid>
      <w:tr w:rsidR="00544E25" w:rsidRPr="00E938A0" w14:paraId="2A2DD660" w14:textId="77777777" w:rsidTr="004A19FF">
        <w:tc>
          <w:tcPr>
            <w:tcW w:w="5387" w:type="dxa"/>
          </w:tcPr>
          <w:p w14:paraId="0D673589" w14:textId="77777777" w:rsidR="00544E25" w:rsidRPr="00E938A0" w:rsidRDefault="00544E25" w:rsidP="004A19FF">
            <w:pPr>
              <w:jc w:val="center"/>
            </w:pPr>
            <w:r w:rsidRPr="00E938A0">
              <w:t>Puncte forte</w:t>
            </w:r>
          </w:p>
        </w:tc>
        <w:tc>
          <w:tcPr>
            <w:tcW w:w="4252" w:type="dxa"/>
          </w:tcPr>
          <w:p w14:paraId="4B7D8A42" w14:textId="77777777" w:rsidR="00544E25" w:rsidRPr="00E938A0" w:rsidRDefault="00544E25" w:rsidP="004A19FF">
            <w:pPr>
              <w:jc w:val="center"/>
            </w:pPr>
            <w:r w:rsidRPr="00E938A0">
              <w:t>Puncte slabe</w:t>
            </w:r>
          </w:p>
        </w:tc>
      </w:tr>
      <w:tr w:rsidR="00544E25" w:rsidRPr="00E938A0" w14:paraId="25A16923" w14:textId="77777777" w:rsidTr="004A19FF">
        <w:tc>
          <w:tcPr>
            <w:tcW w:w="5387" w:type="dxa"/>
          </w:tcPr>
          <w:p w14:paraId="3B85F6E5" w14:textId="77777777" w:rsidR="00544E25" w:rsidRPr="00E938A0" w:rsidRDefault="00544E25" w:rsidP="004A19FF">
            <w:pPr>
              <w:pStyle w:val="ListParagraph"/>
              <w:numPr>
                <w:ilvl w:val="0"/>
                <w:numId w:val="46"/>
              </w:numPr>
              <w:ind w:left="360"/>
              <w:jc w:val="left"/>
            </w:pPr>
          </w:p>
        </w:tc>
        <w:tc>
          <w:tcPr>
            <w:tcW w:w="4252" w:type="dxa"/>
          </w:tcPr>
          <w:p w14:paraId="1D5D76C0" w14:textId="77777777" w:rsidR="00544E25" w:rsidRPr="00E938A0" w:rsidRDefault="00544E25" w:rsidP="004A19FF">
            <w:pPr>
              <w:pStyle w:val="ListParagraph"/>
              <w:numPr>
                <w:ilvl w:val="0"/>
                <w:numId w:val="46"/>
              </w:numPr>
              <w:ind w:left="360"/>
              <w:jc w:val="left"/>
            </w:pPr>
          </w:p>
        </w:tc>
      </w:tr>
      <w:tr w:rsidR="00544E25" w:rsidRPr="00E938A0" w14:paraId="4F862032" w14:textId="77777777" w:rsidTr="004A19FF">
        <w:tc>
          <w:tcPr>
            <w:tcW w:w="5387" w:type="dxa"/>
          </w:tcPr>
          <w:p w14:paraId="3C4B1ED5" w14:textId="77777777" w:rsidR="00544E25" w:rsidRPr="00E938A0" w:rsidRDefault="00544E25" w:rsidP="004A19FF">
            <w:pPr>
              <w:jc w:val="center"/>
            </w:pPr>
            <w:r w:rsidRPr="00E938A0">
              <w:t>Oportunități</w:t>
            </w:r>
          </w:p>
        </w:tc>
        <w:tc>
          <w:tcPr>
            <w:tcW w:w="4252" w:type="dxa"/>
          </w:tcPr>
          <w:p w14:paraId="28EAB748" w14:textId="77777777" w:rsidR="00544E25" w:rsidRPr="00E938A0" w:rsidRDefault="00544E25" w:rsidP="004A19FF">
            <w:pPr>
              <w:jc w:val="center"/>
            </w:pPr>
            <w:r w:rsidRPr="00E938A0">
              <w:t>Riscuri</w:t>
            </w:r>
          </w:p>
        </w:tc>
      </w:tr>
      <w:tr w:rsidR="00544E25" w:rsidRPr="00E938A0" w14:paraId="60F511D3" w14:textId="77777777" w:rsidTr="004A19FF">
        <w:tc>
          <w:tcPr>
            <w:tcW w:w="5387" w:type="dxa"/>
          </w:tcPr>
          <w:p w14:paraId="678DEC3D" w14:textId="77777777" w:rsidR="00544E25" w:rsidRPr="00E938A0" w:rsidRDefault="00544E25" w:rsidP="004A19FF">
            <w:pPr>
              <w:pStyle w:val="ListParagraph"/>
              <w:numPr>
                <w:ilvl w:val="0"/>
                <w:numId w:val="46"/>
              </w:numPr>
              <w:ind w:left="360"/>
              <w:jc w:val="left"/>
            </w:pPr>
          </w:p>
        </w:tc>
        <w:tc>
          <w:tcPr>
            <w:tcW w:w="4252" w:type="dxa"/>
          </w:tcPr>
          <w:p w14:paraId="4AACC457" w14:textId="77777777" w:rsidR="00544E25" w:rsidRPr="00E938A0" w:rsidRDefault="00544E25" w:rsidP="004A19FF">
            <w:pPr>
              <w:pStyle w:val="ListParagraph"/>
              <w:numPr>
                <w:ilvl w:val="0"/>
                <w:numId w:val="46"/>
              </w:numPr>
              <w:ind w:left="360"/>
            </w:pPr>
          </w:p>
        </w:tc>
      </w:tr>
    </w:tbl>
    <w:p w14:paraId="34B9ABC9" w14:textId="77777777" w:rsidR="00544E25" w:rsidRPr="00E938A0" w:rsidRDefault="00544E25" w:rsidP="00544E25"/>
    <w:p w14:paraId="52001995" w14:textId="77777777" w:rsidR="00544E25" w:rsidRPr="00E938A0" w:rsidRDefault="00544E25" w:rsidP="00544E25">
      <w:r w:rsidRPr="00E938A0">
        <w:t xml:space="preserve">Tabel privind nivelul de realizare a standardelor </w:t>
      </w:r>
      <w:r w:rsidRPr="00E938A0">
        <w:rPr>
          <w:i/>
          <w:sz w:val="22"/>
        </w:rPr>
        <w:t>[se completează pentru Raportul de activitate ce urmează a fi prezentat la ANACEC, în vederea evaluării externe]</w:t>
      </w:r>
      <w:r w:rsidRPr="00E938A0">
        <w:t>:</w:t>
      </w:r>
    </w:p>
    <w:p w14:paraId="68E2419E" w14:textId="77777777" w:rsidR="00544E25" w:rsidRPr="00E938A0" w:rsidRDefault="00544E25" w:rsidP="00544E25"/>
    <w:tbl>
      <w:tblPr>
        <w:tblStyle w:val="TableGrid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544E25" w:rsidRPr="00E938A0" w14:paraId="6C1E3464" w14:textId="77777777" w:rsidTr="004A19FF">
        <w:tc>
          <w:tcPr>
            <w:tcW w:w="993" w:type="dxa"/>
            <w:vMerge w:val="restart"/>
            <w:vAlign w:val="center"/>
          </w:tcPr>
          <w:p w14:paraId="4AFC3818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Standard de calitate</w:t>
            </w:r>
          </w:p>
        </w:tc>
        <w:tc>
          <w:tcPr>
            <w:tcW w:w="708" w:type="dxa"/>
            <w:vMerge w:val="restart"/>
            <w:vAlign w:val="center"/>
          </w:tcPr>
          <w:p w14:paraId="4900C78F" w14:textId="77777777" w:rsidR="00544E25" w:rsidRPr="00E938A0" w:rsidRDefault="00544E25" w:rsidP="004A19FF">
            <w:pPr>
              <w:ind w:right="-111"/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Punctaj maxim *</w:t>
            </w:r>
          </w:p>
        </w:tc>
        <w:tc>
          <w:tcPr>
            <w:tcW w:w="1984" w:type="dxa"/>
            <w:gridSpan w:val="2"/>
          </w:tcPr>
          <w:p w14:paraId="3DF4A6CB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Anul de studiu</w:t>
            </w:r>
          </w:p>
          <w:p w14:paraId="6DAF9E86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20__-20__</w:t>
            </w:r>
          </w:p>
        </w:tc>
        <w:tc>
          <w:tcPr>
            <w:tcW w:w="1985" w:type="dxa"/>
            <w:gridSpan w:val="2"/>
          </w:tcPr>
          <w:p w14:paraId="05616049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Anul de studiu</w:t>
            </w:r>
          </w:p>
          <w:p w14:paraId="03B78FB0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20__-20__</w:t>
            </w:r>
          </w:p>
        </w:tc>
        <w:tc>
          <w:tcPr>
            <w:tcW w:w="1984" w:type="dxa"/>
            <w:gridSpan w:val="2"/>
          </w:tcPr>
          <w:p w14:paraId="34100B23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Anul de studiu</w:t>
            </w:r>
          </w:p>
          <w:p w14:paraId="6687FA08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20__-20__</w:t>
            </w:r>
          </w:p>
        </w:tc>
        <w:tc>
          <w:tcPr>
            <w:tcW w:w="1984" w:type="dxa"/>
            <w:gridSpan w:val="2"/>
          </w:tcPr>
          <w:p w14:paraId="098FE737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Anul de studiu</w:t>
            </w:r>
          </w:p>
          <w:p w14:paraId="70A5E871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  <w:r w:rsidRPr="00E938A0">
              <w:rPr>
                <w:sz w:val="18"/>
                <w:szCs w:val="18"/>
              </w:rPr>
              <w:t>20__-20__</w:t>
            </w:r>
          </w:p>
          <w:p w14:paraId="27D3317C" w14:textId="77777777" w:rsidR="00544E25" w:rsidRPr="00E938A0" w:rsidRDefault="00544E25" w:rsidP="00DF435F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544E25" w:rsidRPr="00E938A0" w14:paraId="118DF963" w14:textId="77777777" w:rsidTr="004A19FF">
        <w:tc>
          <w:tcPr>
            <w:tcW w:w="993" w:type="dxa"/>
            <w:vMerge/>
            <w:vAlign w:val="center"/>
          </w:tcPr>
          <w:p w14:paraId="5DCCD211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5A3CC31" w14:textId="77777777" w:rsidR="00544E25" w:rsidRPr="00E938A0" w:rsidRDefault="00544E25" w:rsidP="00DF4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DD2A80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Autoevaluare, puncte</w:t>
            </w:r>
          </w:p>
        </w:tc>
        <w:tc>
          <w:tcPr>
            <w:tcW w:w="992" w:type="dxa"/>
          </w:tcPr>
          <w:p w14:paraId="0AB43AE8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Nivel realizare, %</w:t>
            </w:r>
          </w:p>
        </w:tc>
        <w:tc>
          <w:tcPr>
            <w:tcW w:w="993" w:type="dxa"/>
          </w:tcPr>
          <w:p w14:paraId="3F4497EB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Autoevaluare, puncte</w:t>
            </w:r>
          </w:p>
        </w:tc>
        <w:tc>
          <w:tcPr>
            <w:tcW w:w="992" w:type="dxa"/>
          </w:tcPr>
          <w:p w14:paraId="4584F0B5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Nivel realizare, %</w:t>
            </w:r>
          </w:p>
        </w:tc>
        <w:tc>
          <w:tcPr>
            <w:tcW w:w="992" w:type="dxa"/>
          </w:tcPr>
          <w:p w14:paraId="18131D88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Autoevaluare, puncte</w:t>
            </w:r>
          </w:p>
        </w:tc>
        <w:tc>
          <w:tcPr>
            <w:tcW w:w="992" w:type="dxa"/>
          </w:tcPr>
          <w:p w14:paraId="3060B2B7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Nivel realizare, %</w:t>
            </w:r>
          </w:p>
        </w:tc>
        <w:tc>
          <w:tcPr>
            <w:tcW w:w="992" w:type="dxa"/>
          </w:tcPr>
          <w:p w14:paraId="08B4D4D3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Autoevaluare, puncte</w:t>
            </w:r>
          </w:p>
        </w:tc>
        <w:tc>
          <w:tcPr>
            <w:tcW w:w="992" w:type="dxa"/>
          </w:tcPr>
          <w:p w14:paraId="1C555AED" w14:textId="77777777" w:rsidR="00544E25" w:rsidRPr="00E938A0" w:rsidRDefault="00544E25" w:rsidP="00DF435F">
            <w:pPr>
              <w:jc w:val="center"/>
              <w:rPr>
                <w:sz w:val="16"/>
                <w:szCs w:val="16"/>
              </w:rPr>
            </w:pPr>
            <w:r w:rsidRPr="00E938A0">
              <w:rPr>
                <w:sz w:val="16"/>
                <w:szCs w:val="16"/>
              </w:rPr>
              <w:t>Nivel realizare, %</w:t>
            </w:r>
          </w:p>
        </w:tc>
      </w:tr>
      <w:tr w:rsidR="00544E25" w:rsidRPr="00E938A0" w14:paraId="029EC178" w14:textId="77777777" w:rsidTr="004A19FF">
        <w:tc>
          <w:tcPr>
            <w:tcW w:w="993" w:type="dxa"/>
          </w:tcPr>
          <w:p w14:paraId="0EA502C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1.1</w:t>
            </w:r>
          </w:p>
        </w:tc>
        <w:tc>
          <w:tcPr>
            <w:tcW w:w="708" w:type="dxa"/>
          </w:tcPr>
          <w:p w14:paraId="6B68BF3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C7CBE4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9BA7A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7B2B3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361216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608A7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ABF09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3974AC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3DBD9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20667713" w14:textId="77777777" w:rsidTr="004A19FF">
        <w:tc>
          <w:tcPr>
            <w:tcW w:w="993" w:type="dxa"/>
          </w:tcPr>
          <w:p w14:paraId="1F70BEE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1.2</w:t>
            </w:r>
          </w:p>
        </w:tc>
        <w:tc>
          <w:tcPr>
            <w:tcW w:w="708" w:type="dxa"/>
          </w:tcPr>
          <w:p w14:paraId="4357B6F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7135B4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A09C8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8A312E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18486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9DC11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05D2B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70BEB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52753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46A3D0E3" w14:textId="77777777" w:rsidTr="004A19FF">
        <w:tc>
          <w:tcPr>
            <w:tcW w:w="993" w:type="dxa"/>
          </w:tcPr>
          <w:p w14:paraId="15F2D61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1.3</w:t>
            </w:r>
          </w:p>
        </w:tc>
        <w:tc>
          <w:tcPr>
            <w:tcW w:w="708" w:type="dxa"/>
          </w:tcPr>
          <w:p w14:paraId="200B0C9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2EDC79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0F503C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86003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2FF7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CF6EF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E1E7C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862CF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77527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2067D0CB" w14:textId="77777777" w:rsidTr="004A19FF">
        <w:tc>
          <w:tcPr>
            <w:tcW w:w="993" w:type="dxa"/>
          </w:tcPr>
          <w:p w14:paraId="159161A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08" w:type="dxa"/>
          </w:tcPr>
          <w:p w14:paraId="055BADD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929D69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1A60D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02910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82300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953C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8F23C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5D3FA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5F846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196ED455" w14:textId="77777777" w:rsidTr="004A19FF">
        <w:tc>
          <w:tcPr>
            <w:tcW w:w="993" w:type="dxa"/>
          </w:tcPr>
          <w:p w14:paraId="49C1C00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2.2</w:t>
            </w:r>
          </w:p>
        </w:tc>
        <w:tc>
          <w:tcPr>
            <w:tcW w:w="708" w:type="dxa"/>
          </w:tcPr>
          <w:p w14:paraId="28EFD26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367DD2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9B5D2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50BDE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9193D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E0978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23329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58F5C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D9466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5CFFAF1B" w14:textId="77777777" w:rsidTr="004A19FF">
        <w:tc>
          <w:tcPr>
            <w:tcW w:w="993" w:type="dxa"/>
          </w:tcPr>
          <w:p w14:paraId="4BD47E7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2.3</w:t>
            </w:r>
          </w:p>
        </w:tc>
        <w:tc>
          <w:tcPr>
            <w:tcW w:w="708" w:type="dxa"/>
          </w:tcPr>
          <w:p w14:paraId="3204A746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791EE8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79E4C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497CE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48A97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9B13D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564EC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189FA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B28E0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584BFE93" w14:textId="77777777" w:rsidTr="004A19FF">
        <w:tc>
          <w:tcPr>
            <w:tcW w:w="993" w:type="dxa"/>
          </w:tcPr>
          <w:p w14:paraId="57ED95B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3.1</w:t>
            </w:r>
          </w:p>
        </w:tc>
        <w:tc>
          <w:tcPr>
            <w:tcW w:w="708" w:type="dxa"/>
          </w:tcPr>
          <w:p w14:paraId="5095A34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7A51F0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A31EC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E0F26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C0ADD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D9E92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D21AB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56CD0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05098C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21B63B38" w14:textId="77777777" w:rsidTr="004A19FF">
        <w:tc>
          <w:tcPr>
            <w:tcW w:w="993" w:type="dxa"/>
          </w:tcPr>
          <w:p w14:paraId="7672288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3.2</w:t>
            </w:r>
          </w:p>
        </w:tc>
        <w:tc>
          <w:tcPr>
            <w:tcW w:w="708" w:type="dxa"/>
          </w:tcPr>
          <w:p w14:paraId="1489250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C5D2AC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3EA32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501A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1C52C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9FAB3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78A63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8E47A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5FB52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32419163" w14:textId="77777777" w:rsidTr="004A19FF">
        <w:tc>
          <w:tcPr>
            <w:tcW w:w="993" w:type="dxa"/>
          </w:tcPr>
          <w:p w14:paraId="670A8BE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3.3</w:t>
            </w:r>
          </w:p>
        </w:tc>
        <w:tc>
          <w:tcPr>
            <w:tcW w:w="708" w:type="dxa"/>
          </w:tcPr>
          <w:p w14:paraId="1AA66F2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E03925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113B7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24133C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02C30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01DD4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91F96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19C8B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37298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79A02FD5" w14:textId="77777777" w:rsidTr="004A19FF">
        <w:tc>
          <w:tcPr>
            <w:tcW w:w="993" w:type="dxa"/>
          </w:tcPr>
          <w:p w14:paraId="18735F5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4.1</w:t>
            </w:r>
          </w:p>
        </w:tc>
        <w:tc>
          <w:tcPr>
            <w:tcW w:w="708" w:type="dxa"/>
          </w:tcPr>
          <w:p w14:paraId="1D1DD81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1CF890E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DBA28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F68F6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E90A8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45FD9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1F53B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DA771C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18346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32AEA26A" w14:textId="77777777" w:rsidTr="004A19FF">
        <w:tc>
          <w:tcPr>
            <w:tcW w:w="993" w:type="dxa"/>
          </w:tcPr>
          <w:p w14:paraId="1157F05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4.2</w:t>
            </w:r>
          </w:p>
        </w:tc>
        <w:tc>
          <w:tcPr>
            <w:tcW w:w="708" w:type="dxa"/>
          </w:tcPr>
          <w:p w14:paraId="75AC447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CCAB98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3B7FE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A5918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CC1FF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F3043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F6C39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BA8ED6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0681C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2240E217" w14:textId="77777777" w:rsidTr="004A19FF">
        <w:trPr>
          <w:trHeight w:val="56"/>
        </w:trPr>
        <w:tc>
          <w:tcPr>
            <w:tcW w:w="993" w:type="dxa"/>
          </w:tcPr>
          <w:p w14:paraId="7099898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4.3</w:t>
            </w:r>
          </w:p>
        </w:tc>
        <w:tc>
          <w:tcPr>
            <w:tcW w:w="708" w:type="dxa"/>
          </w:tcPr>
          <w:p w14:paraId="4D3E1C1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2C99286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07008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AC6A2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71209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FC83E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5CBAC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75AB2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32ADC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6E6B22B1" w14:textId="77777777" w:rsidTr="004A19FF">
        <w:tc>
          <w:tcPr>
            <w:tcW w:w="993" w:type="dxa"/>
          </w:tcPr>
          <w:p w14:paraId="2E2E547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5.1</w:t>
            </w:r>
          </w:p>
        </w:tc>
        <w:tc>
          <w:tcPr>
            <w:tcW w:w="708" w:type="dxa"/>
          </w:tcPr>
          <w:p w14:paraId="426A1C7C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BD3AC0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7C0A86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AC792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B0385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6E3F7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868F1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2CB97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D45FC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573AFE0F" w14:textId="77777777" w:rsidTr="004A19FF">
        <w:tc>
          <w:tcPr>
            <w:tcW w:w="993" w:type="dxa"/>
          </w:tcPr>
          <w:p w14:paraId="1F1ED27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Total</w:t>
            </w:r>
          </w:p>
        </w:tc>
        <w:tc>
          <w:tcPr>
            <w:tcW w:w="708" w:type="dxa"/>
          </w:tcPr>
          <w:p w14:paraId="7C7E0A4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5C61B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1C835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E86C3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8D37C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A0A78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48C52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C06FD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8E681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3173E6" w14:textId="77777777" w:rsidR="00544E25" w:rsidRPr="00E938A0" w:rsidRDefault="00544E25" w:rsidP="00AD33E9"/>
    <w:p w14:paraId="3D37E7FE" w14:textId="77777777" w:rsidR="00544E25" w:rsidRPr="00E938A0" w:rsidRDefault="00544E25" w:rsidP="009F4A99">
      <w:pPr>
        <w:rPr>
          <w:sz w:val="18"/>
          <w:szCs w:val="18"/>
        </w:rPr>
      </w:pPr>
      <w:r w:rsidRPr="00E938A0">
        <w:t xml:space="preserve">* </w:t>
      </w:r>
      <w:r w:rsidRPr="00E938A0">
        <w:rPr>
          <w:sz w:val="18"/>
          <w:szCs w:val="18"/>
        </w:rPr>
        <w:t xml:space="preserve">În cazul în care un anumit standard sau anumiți indicatori nu se aplică la evaluarea instituției date, la </w:t>
      </w:r>
      <w:r w:rsidRPr="00E938A0">
        <w:rPr>
          <w:i/>
          <w:sz w:val="18"/>
          <w:szCs w:val="18"/>
        </w:rPr>
        <w:t>Total</w:t>
      </w:r>
      <w:r w:rsidRPr="00E938A0">
        <w:rPr>
          <w:sz w:val="18"/>
          <w:szCs w:val="18"/>
        </w:rPr>
        <w:t xml:space="preserve"> se va înscrie suma punctelor acordate prin indicatorii evaluabili.</w:t>
      </w:r>
    </w:p>
    <w:p w14:paraId="24CBBFE9" w14:textId="77777777" w:rsidR="00544E25" w:rsidRPr="00E938A0" w:rsidRDefault="00544E25" w:rsidP="009F4A99"/>
    <w:p w14:paraId="378E0FCF" w14:textId="77777777" w:rsidR="00544E25" w:rsidRPr="00E938A0" w:rsidRDefault="00544E25" w:rsidP="009F4A99">
      <w:r w:rsidRPr="00E938A0">
        <w:t>Rezultatele evaluării anuale a personalului didactic:</w:t>
      </w:r>
    </w:p>
    <w:p w14:paraId="60013A96" w14:textId="77777777" w:rsidR="00544E25" w:rsidRPr="00E938A0" w:rsidRDefault="00544E25" w:rsidP="00AD33E9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2"/>
        <w:gridCol w:w="1559"/>
        <w:gridCol w:w="1701"/>
        <w:gridCol w:w="1418"/>
      </w:tblGrid>
      <w:tr w:rsidR="00544E25" w:rsidRPr="00AD33E9" w14:paraId="2502FC5E" w14:textId="77777777" w:rsidTr="00BF48BD">
        <w:trPr>
          <w:trHeight w:val="250"/>
        </w:trPr>
        <w:tc>
          <w:tcPr>
            <w:tcW w:w="1560" w:type="dxa"/>
            <w:vMerge w:val="restart"/>
          </w:tcPr>
          <w:p w14:paraId="2A3163C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Anul de studiu</w:t>
            </w:r>
          </w:p>
        </w:tc>
        <w:tc>
          <w:tcPr>
            <w:tcW w:w="1559" w:type="dxa"/>
            <w:vMerge w:val="restart"/>
          </w:tcPr>
          <w:p w14:paraId="43CDE0F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Nr. total cadre didactice</w:t>
            </w:r>
          </w:p>
        </w:tc>
        <w:tc>
          <w:tcPr>
            <w:tcW w:w="6520" w:type="dxa"/>
            <w:gridSpan w:val="4"/>
          </w:tcPr>
          <w:p w14:paraId="4C3B965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Distribuția calificativelor</w:t>
            </w:r>
          </w:p>
        </w:tc>
      </w:tr>
      <w:tr w:rsidR="00544E25" w:rsidRPr="00AD33E9" w14:paraId="3C3BF446" w14:textId="77777777" w:rsidTr="00BF48BD">
        <w:trPr>
          <w:trHeight w:val="177"/>
        </w:trPr>
        <w:tc>
          <w:tcPr>
            <w:tcW w:w="1560" w:type="dxa"/>
            <w:vMerge/>
          </w:tcPr>
          <w:p w14:paraId="7E98728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6F3AE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32914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foarte bine</w:t>
            </w:r>
          </w:p>
        </w:tc>
        <w:tc>
          <w:tcPr>
            <w:tcW w:w="1559" w:type="dxa"/>
          </w:tcPr>
          <w:p w14:paraId="5DFCD5F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bine</w:t>
            </w:r>
          </w:p>
        </w:tc>
        <w:tc>
          <w:tcPr>
            <w:tcW w:w="1701" w:type="dxa"/>
          </w:tcPr>
          <w:p w14:paraId="47AA52E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satisfăcător</w:t>
            </w:r>
          </w:p>
        </w:tc>
        <w:tc>
          <w:tcPr>
            <w:tcW w:w="1418" w:type="dxa"/>
          </w:tcPr>
          <w:p w14:paraId="6C3B5BC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nesatisfăcător</w:t>
            </w:r>
          </w:p>
        </w:tc>
      </w:tr>
      <w:tr w:rsidR="00544E25" w:rsidRPr="00AD33E9" w14:paraId="0AE5969E" w14:textId="77777777" w:rsidTr="00BF48BD">
        <w:trPr>
          <w:trHeight w:val="233"/>
        </w:trPr>
        <w:tc>
          <w:tcPr>
            <w:tcW w:w="1560" w:type="dxa"/>
          </w:tcPr>
          <w:p w14:paraId="6316F05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0EAAA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7B4630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474E5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5782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2F33D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AD33E9" w14:paraId="6D951F24" w14:textId="77777777" w:rsidTr="00BF48BD">
        <w:trPr>
          <w:trHeight w:val="233"/>
        </w:trPr>
        <w:tc>
          <w:tcPr>
            <w:tcW w:w="1560" w:type="dxa"/>
          </w:tcPr>
          <w:p w14:paraId="24CFF34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B3CEE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51450B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6841E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B5568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C5F6A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AD33E9" w14:paraId="398F23F1" w14:textId="77777777" w:rsidTr="00BF48BD">
        <w:trPr>
          <w:trHeight w:val="233"/>
        </w:trPr>
        <w:tc>
          <w:tcPr>
            <w:tcW w:w="1560" w:type="dxa"/>
          </w:tcPr>
          <w:p w14:paraId="0CD88F2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F9AF26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7C1440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BD13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76949C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2FE5C9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AD33E9" w14:paraId="40C60366" w14:textId="77777777" w:rsidTr="00BF48BD">
        <w:trPr>
          <w:trHeight w:val="233"/>
        </w:trPr>
        <w:tc>
          <w:tcPr>
            <w:tcW w:w="1560" w:type="dxa"/>
          </w:tcPr>
          <w:p w14:paraId="436298D0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D293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A742CE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EA892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CA01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B5929B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7D37A6" w14:textId="77777777" w:rsidR="00544E25" w:rsidRPr="00E938A0" w:rsidRDefault="00544E25" w:rsidP="00544E25">
      <w:pPr>
        <w:pStyle w:val="NoSpacing"/>
        <w:tabs>
          <w:tab w:val="left" w:pos="2078"/>
        </w:tabs>
        <w:ind w:left="-426" w:right="-2"/>
        <w:jc w:val="both"/>
        <w:rPr>
          <w:rFonts w:ascii="Times New Roman" w:hAnsi="Times New Roman"/>
          <w:sz w:val="20"/>
          <w:szCs w:val="20"/>
          <w:lang w:val="ro-RO"/>
        </w:rPr>
      </w:pPr>
      <w:r w:rsidRPr="00E938A0">
        <w:rPr>
          <w:rFonts w:ascii="Times New Roman" w:hAnsi="Times New Roman"/>
          <w:sz w:val="20"/>
          <w:szCs w:val="20"/>
          <w:lang w:val="ro-RO"/>
        </w:rPr>
        <w:tab/>
      </w:r>
    </w:p>
    <w:p w14:paraId="69CC9BBE" w14:textId="77777777" w:rsidR="00544E25" w:rsidRPr="00E938A0" w:rsidRDefault="00544E25" w:rsidP="00AD33E9">
      <w:r w:rsidRPr="00E938A0">
        <w:t xml:space="preserve">Rezultatele evaluării anuale a cadrelor de conducere: </w:t>
      </w:r>
    </w:p>
    <w:p w14:paraId="697FA9F4" w14:textId="77777777" w:rsidR="00544E25" w:rsidRPr="00E938A0" w:rsidRDefault="00544E25" w:rsidP="00AD33E9"/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3402"/>
        <w:gridCol w:w="2976"/>
      </w:tblGrid>
      <w:tr w:rsidR="00544E25" w:rsidRPr="00E938A0" w14:paraId="49A23AFA" w14:textId="77777777" w:rsidTr="00BF48BD">
        <w:trPr>
          <w:trHeight w:val="253"/>
        </w:trPr>
        <w:tc>
          <w:tcPr>
            <w:tcW w:w="1560" w:type="dxa"/>
            <w:vMerge w:val="restart"/>
          </w:tcPr>
          <w:p w14:paraId="61A7DEF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Anul de studiu</w:t>
            </w:r>
          </w:p>
        </w:tc>
        <w:tc>
          <w:tcPr>
            <w:tcW w:w="1701" w:type="dxa"/>
            <w:vMerge w:val="restart"/>
          </w:tcPr>
          <w:p w14:paraId="0022789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Nr. total cadre de conducere</w:t>
            </w:r>
          </w:p>
        </w:tc>
        <w:tc>
          <w:tcPr>
            <w:tcW w:w="6378" w:type="dxa"/>
            <w:gridSpan w:val="2"/>
          </w:tcPr>
          <w:p w14:paraId="4578E2D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Rezultatele prezentării Raportului anual de activitate</w:t>
            </w:r>
          </w:p>
        </w:tc>
      </w:tr>
      <w:tr w:rsidR="00544E25" w:rsidRPr="00E938A0" w14:paraId="106CC9AC" w14:textId="77777777" w:rsidTr="00BF48BD">
        <w:trPr>
          <w:trHeight w:val="179"/>
        </w:trPr>
        <w:tc>
          <w:tcPr>
            <w:tcW w:w="1560" w:type="dxa"/>
            <w:vMerge/>
          </w:tcPr>
          <w:p w14:paraId="6FBD62E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875EA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748065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se aprobă</w:t>
            </w:r>
          </w:p>
        </w:tc>
        <w:tc>
          <w:tcPr>
            <w:tcW w:w="2976" w:type="dxa"/>
          </w:tcPr>
          <w:p w14:paraId="4127016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  <w:r w:rsidRPr="00AD33E9">
              <w:rPr>
                <w:sz w:val="20"/>
                <w:szCs w:val="20"/>
              </w:rPr>
              <w:t>nu se aprobă</w:t>
            </w:r>
          </w:p>
        </w:tc>
      </w:tr>
      <w:tr w:rsidR="00544E25" w:rsidRPr="00E938A0" w14:paraId="43D1EB8B" w14:textId="77777777" w:rsidTr="00BF48BD">
        <w:trPr>
          <w:trHeight w:val="253"/>
        </w:trPr>
        <w:tc>
          <w:tcPr>
            <w:tcW w:w="1560" w:type="dxa"/>
          </w:tcPr>
          <w:p w14:paraId="38818062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27129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500B5F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50DA43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451D8FD3" w14:textId="77777777" w:rsidTr="00BF48BD">
        <w:trPr>
          <w:trHeight w:val="253"/>
        </w:trPr>
        <w:tc>
          <w:tcPr>
            <w:tcW w:w="1560" w:type="dxa"/>
          </w:tcPr>
          <w:p w14:paraId="67461DF8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8913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5E7571F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063B4A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0BAC1095" w14:textId="77777777" w:rsidTr="00BF48BD">
        <w:trPr>
          <w:trHeight w:val="253"/>
        </w:trPr>
        <w:tc>
          <w:tcPr>
            <w:tcW w:w="1560" w:type="dxa"/>
          </w:tcPr>
          <w:p w14:paraId="1A237AE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2FB7CD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7AB2E4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D1B4ED5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  <w:tr w:rsidR="00544E25" w:rsidRPr="00E938A0" w14:paraId="1F052B23" w14:textId="77777777" w:rsidTr="00BF48BD">
        <w:trPr>
          <w:trHeight w:val="253"/>
        </w:trPr>
        <w:tc>
          <w:tcPr>
            <w:tcW w:w="1560" w:type="dxa"/>
          </w:tcPr>
          <w:p w14:paraId="6304D761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C7875E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A106E7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C929904" w14:textId="77777777" w:rsidR="00544E25" w:rsidRPr="00AD33E9" w:rsidRDefault="00544E25" w:rsidP="00AD3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549AC9" w14:textId="77777777" w:rsidR="00544E25" w:rsidRDefault="00544E25" w:rsidP="00AD33E9"/>
    <w:p w14:paraId="5CC2C5EB" w14:textId="77777777" w:rsidR="00AD33E9" w:rsidRDefault="00AD33E9" w:rsidP="00AD33E9"/>
    <w:p w14:paraId="372FAB5A" w14:textId="77777777" w:rsidR="00AD33E9" w:rsidRDefault="00AD33E9" w:rsidP="00AD33E9"/>
    <w:p w14:paraId="3ACD7383" w14:textId="77777777" w:rsidR="00AD33E9" w:rsidRDefault="00AD33E9" w:rsidP="00AD33E9"/>
    <w:p w14:paraId="76D53DEE" w14:textId="77777777" w:rsidR="00AD33E9" w:rsidRDefault="00AD33E9" w:rsidP="00AD33E9"/>
    <w:p w14:paraId="6DB5CF64" w14:textId="77777777" w:rsidR="00D77523" w:rsidRDefault="00D77523" w:rsidP="004A19FF">
      <w:pPr>
        <w:tabs>
          <w:tab w:val="left" w:pos="6237"/>
        </w:tabs>
      </w:pPr>
      <w:r>
        <w:t>Semnătura cadrului de conducere</w:t>
      </w:r>
      <w:r w:rsidR="00AD33E9">
        <w:t xml:space="preserve"> </w:t>
      </w:r>
      <w:r w:rsidR="004A19FF">
        <w:tab/>
      </w:r>
      <w:r>
        <w:t>_______________________</w:t>
      </w:r>
    </w:p>
    <w:p w14:paraId="72E219F3" w14:textId="77777777" w:rsidR="004A19FF" w:rsidRDefault="004A19FF" w:rsidP="004A19FF">
      <w:pPr>
        <w:tabs>
          <w:tab w:val="left" w:pos="6237"/>
        </w:tabs>
      </w:pPr>
    </w:p>
    <w:p w14:paraId="670A6B66" w14:textId="77777777" w:rsidR="004A19FF" w:rsidRDefault="004A19FF" w:rsidP="004A19FF">
      <w:pPr>
        <w:tabs>
          <w:tab w:val="left" w:pos="6237"/>
        </w:tabs>
        <w:sectPr w:rsidR="004A19FF" w:rsidSect="00DF435F"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5C70618" w14:textId="77777777" w:rsidR="004A19FF" w:rsidRPr="00D77523" w:rsidRDefault="004A19FF" w:rsidP="004A19FF">
      <w:pPr>
        <w:tabs>
          <w:tab w:val="left" w:pos="6237"/>
        </w:tabs>
      </w:pPr>
    </w:p>
    <w:sectPr w:rsidR="004A19FF" w:rsidRPr="00D77523" w:rsidSect="004A19FF">
      <w:type w:val="continuous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1BF52" w14:textId="77777777" w:rsidR="001F04EF" w:rsidRDefault="001F04EF" w:rsidP="00E35F79">
      <w:r>
        <w:separator/>
      </w:r>
    </w:p>
  </w:endnote>
  <w:endnote w:type="continuationSeparator" w:id="0">
    <w:p w14:paraId="560D5AAC" w14:textId="77777777" w:rsidR="001F04EF" w:rsidRDefault="001F04EF" w:rsidP="00E3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13848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C5E02" w14:textId="77777777" w:rsidR="00DF435F" w:rsidRPr="00734888" w:rsidRDefault="00DF435F">
        <w:pPr>
          <w:pStyle w:val="Footer"/>
          <w:jc w:val="right"/>
          <w:rPr>
            <w:rFonts w:cs="Arial"/>
          </w:rPr>
        </w:pPr>
        <w:r w:rsidRPr="00734888">
          <w:rPr>
            <w:rFonts w:cs="Arial"/>
          </w:rPr>
          <w:fldChar w:fldCharType="begin"/>
        </w:r>
        <w:r w:rsidRPr="00734888">
          <w:rPr>
            <w:rFonts w:cs="Arial"/>
          </w:rPr>
          <w:instrText>PAGE   \* MERGEFORMAT</w:instrText>
        </w:r>
        <w:r w:rsidRPr="00734888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734888">
          <w:rPr>
            <w:rFonts w:cs="Arial"/>
          </w:rPr>
          <w:fldChar w:fldCharType="end"/>
        </w:r>
      </w:p>
    </w:sdtContent>
  </w:sdt>
  <w:p w14:paraId="1B8F3950" w14:textId="77777777" w:rsidR="00DF435F" w:rsidRDefault="00DF4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CB53" w14:textId="77777777" w:rsidR="001F04EF" w:rsidRDefault="001F04EF" w:rsidP="00E35F79">
      <w:r>
        <w:separator/>
      </w:r>
    </w:p>
  </w:footnote>
  <w:footnote w:type="continuationSeparator" w:id="0">
    <w:p w14:paraId="79804EC9" w14:textId="77777777" w:rsidR="001F04EF" w:rsidRDefault="001F04EF" w:rsidP="00E3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0C7"/>
    <w:multiLevelType w:val="hybridMultilevel"/>
    <w:tmpl w:val="24DEDE4A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C15"/>
    <w:multiLevelType w:val="hybridMultilevel"/>
    <w:tmpl w:val="320088A2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1476"/>
    <w:multiLevelType w:val="hybridMultilevel"/>
    <w:tmpl w:val="2C54DACE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4013D"/>
    <w:multiLevelType w:val="hybridMultilevel"/>
    <w:tmpl w:val="4F78187E"/>
    <w:lvl w:ilvl="0" w:tplc="661C9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2D2"/>
    <w:multiLevelType w:val="multilevel"/>
    <w:tmpl w:val="A8EABA0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DA5EAB"/>
    <w:multiLevelType w:val="hybridMultilevel"/>
    <w:tmpl w:val="31AE3AD4"/>
    <w:lvl w:ilvl="0" w:tplc="661C9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0770"/>
    <w:multiLevelType w:val="hybridMultilevel"/>
    <w:tmpl w:val="2A0C6046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6F41"/>
    <w:multiLevelType w:val="hybridMultilevel"/>
    <w:tmpl w:val="AC9EC1DE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F613D"/>
    <w:multiLevelType w:val="multilevel"/>
    <w:tmpl w:val="60B8D6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E54426"/>
    <w:multiLevelType w:val="multilevel"/>
    <w:tmpl w:val="3752D1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09B0BB6"/>
    <w:multiLevelType w:val="multilevel"/>
    <w:tmpl w:val="F1225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080FB1"/>
    <w:multiLevelType w:val="hybridMultilevel"/>
    <w:tmpl w:val="5762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5E71"/>
    <w:multiLevelType w:val="hybridMultilevel"/>
    <w:tmpl w:val="D2C44B98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00586"/>
    <w:multiLevelType w:val="hybridMultilevel"/>
    <w:tmpl w:val="B1D0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406D5"/>
    <w:multiLevelType w:val="multilevel"/>
    <w:tmpl w:val="7F1A68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0872BA"/>
    <w:multiLevelType w:val="hybridMultilevel"/>
    <w:tmpl w:val="6D2A593C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1C11"/>
    <w:multiLevelType w:val="hybridMultilevel"/>
    <w:tmpl w:val="CBA046B8"/>
    <w:lvl w:ilvl="0" w:tplc="8B968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5B3F"/>
    <w:multiLevelType w:val="multilevel"/>
    <w:tmpl w:val="32847D8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 w15:restartNumberingAfterBreak="0">
    <w:nsid w:val="393F71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AE0300"/>
    <w:multiLevelType w:val="hybridMultilevel"/>
    <w:tmpl w:val="8B18BEF4"/>
    <w:lvl w:ilvl="0" w:tplc="3482EC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65E5C"/>
    <w:multiLevelType w:val="hybridMultilevel"/>
    <w:tmpl w:val="1CAC5AF8"/>
    <w:lvl w:ilvl="0" w:tplc="197AA81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F0C89"/>
    <w:multiLevelType w:val="multilevel"/>
    <w:tmpl w:val="EFC4B0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C746161"/>
    <w:multiLevelType w:val="multilevel"/>
    <w:tmpl w:val="76C4D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0E37E80"/>
    <w:multiLevelType w:val="multilevel"/>
    <w:tmpl w:val="04989FC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A823B7"/>
    <w:multiLevelType w:val="multilevel"/>
    <w:tmpl w:val="BE2A09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6A15844"/>
    <w:multiLevelType w:val="hybridMultilevel"/>
    <w:tmpl w:val="D0781746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6201D"/>
    <w:multiLevelType w:val="multilevel"/>
    <w:tmpl w:val="E34C77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8D60066"/>
    <w:multiLevelType w:val="multilevel"/>
    <w:tmpl w:val="078494C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1444A9"/>
    <w:multiLevelType w:val="hybridMultilevel"/>
    <w:tmpl w:val="A6DCF988"/>
    <w:lvl w:ilvl="0" w:tplc="197AA81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45075"/>
    <w:multiLevelType w:val="hybridMultilevel"/>
    <w:tmpl w:val="A8B4960E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017D8"/>
    <w:multiLevelType w:val="hybridMultilevel"/>
    <w:tmpl w:val="D388C3B8"/>
    <w:lvl w:ilvl="0" w:tplc="661C9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367E0"/>
    <w:multiLevelType w:val="hybridMultilevel"/>
    <w:tmpl w:val="84D41FD2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A1711"/>
    <w:multiLevelType w:val="multilevel"/>
    <w:tmpl w:val="14F4236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2342A"/>
    <w:multiLevelType w:val="hybridMultilevel"/>
    <w:tmpl w:val="74C6406E"/>
    <w:lvl w:ilvl="0" w:tplc="4EDA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86BE3"/>
    <w:multiLevelType w:val="multilevel"/>
    <w:tmpl w:val="F8BCE7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6675C2"/>
    <w:multiLevelType w:val="multilevel"/>
    <w:tmpl w:val="A73AE6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76640F"/>
    <w:multiLevelType w:val="multilevel"/>
    <w:tmpl w:val="C602B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7" w15:restartNumberingAfterBreak="0">
    <w:nsid w:val="689E4740"/>
    <w:multiLevelType w:val="multilevel"/>
    <w:tmpl w:val="466CF3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6A9939EA"/>
    <w:multiLevelType w:val="hybridMultilevel"/>
    <w:tmpl w:val="42FAF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B5D03"/>
    <w:multiLevelType w:val="multilevel"/>
    <w:tmpl w:val="E51ACB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0AC395F"/>
    <w:multiLevelType w:val="hybridMultilevel"/>
    <w:tmpl w:val="DB6C3C50"/>
    <w:lvl w:ilvl="0" w:tplc="4344D97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2201372"/>
    <w:multiLevelType w:val="multilevel"/>
    <w:tmpl w:val="83CE16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D47A6E"/>
    <w:multiLevelType w:val="multilevel"/>
    <w:tmpl w:val="599C134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43" w15:restartNumberingAfterBreak="0">
    <w:nsid w:val="77CC230C"/>
    <w:multiLevelType w:val="hybridMultilevel"/>
    <w:tmpl w:val="5DAE41D2"/>
    <w:lvl w:ilvl="0" w:tplc="A1FE409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71857"/>
    <w:multiLevelType w:val="hybridMultilevel"/>
    <w:tmpl w:val="BED440DA"/>
    <w:lvl w:ilvl="0" w:tplc="7C94B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6170DB"/>
    <w:multiLevelType w:val="hybridMultilevel"/>
    <w:tmpl w:val="B37061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93AF5"/>
    <w:multiLevelType w:val="multilevel"/>
    <w:tmpl w:val="F79497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5"/>
  </w:num>
  <w:num w:numId="3">
    <w:abstractNumId w:val="37"/>
  </w:num>
  <w:num w:numId="4">
    <w:abstractNumId w:val="34"/>
  </w:num>
  <w:num w:numId="5">
    <w:abstractNumId w:val="27"/>
  </w:num>
  <w:num w:numId="6">
    <w:abstractNumId w:val="21"/>
  </w:num>
  <w:num w:numId="7">
    <w:abstractNumId w:val="14"/>
  </w:num>
  <w:num w:numId="8">
    <w:abstractNumId w:val="18"/>
  </w:num>
  <w:num w:numId="9">
    <w:abstractNumId w:val="26"/>
  </w:num>
  <w:num w:numId="10">
    <w:abstractNumId w:val="9"/>
  </w:num>
  <w:num w:numId="11">
    <w:abstractNumId w:val="24"/>
  </w:num>
  <w:num w:numId="12">
    <w:abstractNumId w:val="1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43"/>
  </w:num>
  <w:num w:numId="17">
    <w:abstractNumId w:val="6"/>
  </w:num>
  <w:num w:numId="18">
    <w:abstractNumId w:val="17"/>
  </w:num>
  <w:num w:numId="19">
    <w:abstractNumId w:val="16"/>
  </w:num>
  <w:num w:numId="20">
    <w:abstractNumId w:val="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7"/>
  </w:num>
  <w:num w:numId="25">
    <w:abstractNumId w:val="3"/>
  </w:num>
  <w:num w:numId="26">
    <w:abstractNumId w:val="30"/>
  </w:num>
  <w:num w:numId="27">
    <w:abstractNumId w:val="32"/>
  </w:num>
  <w:num w:numId="28">
    <w:abstractNumId w:val="38"/>
  </w:num>
  <w:num w:numId="29">
    <w:abstractNumId w:val="39"/>
  </w:num>
  <w:num w:numId="30">
    <w:abstractNumId w:val="41"/>
  </w:num>
  <w:num w:numId="31">
    <w:abstractNumId w:val="23"/>
  </w:num>
  <w:num w:numId="32">
    <w:abstractNumId w:val="42"/>
  </w:num>
  <w:num w:numId="33">
    <w:abstractNumId w:val="12"/>
  </w:num>
  <w:num w:numId="34">
    <w:abstractNumId w:val="0"/>
  </w:num>
  <w:num w:numId="35">
    <w:abstractNumId w:val="29"/>
  </w:num>
  <w:num w:numId="36">
    <w:abstractNumId w:val="10"/>
  </w:num>
  <w:num w:numId="37">
    <w:abstractNumId w:val="46"/>
  </w:num>
  <w:num w:numId="38">
    <w:abstractNumId w:val="1"/>
  </w:num>
  <w:num w:numId="39">
    <w:abstractNumId w:val="44"/>
  </w:num>
  <w:num w:numId="40">
    <w:abstractNumId w:val="40"/>
  </w:num>
  <w:num w:numId="41">
    <w:abstractNumId w:val="33"/>
  </w:num>
  <w:num w:numId="42">
    <w:abstractNumId w:val="2"/>
  </w:num>
  <w:num w:numId="43">
    <w:abstractNumId w:val="31"/>
  </w:num>
  <w:num w:numId="44">
    <w:abstractNumId w:val="20"/>
  </w:num>
  <w:num w:numId="45">
    <w:abstractNumId w:val="28"/>
  </w:num>
  <w:num w:numId="46">
    <w:abstractNumId w:val="45"/>
  </w:num>
  <w:num w:numId="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B40"/>
    <w:rsid w:val="00003DBD"/>
    <w:rsid w:val="000044E5"/>
    <w:rsid w:val="00006D67"/>
    <w:rsid w:val="000072C9"/>
    <w:rsid w:val="000075B3"/>
    <w:rsid w:val="0001232D"/>
    <w:rsid w:val="00012612"/>
    <w:rsid w:val="000129BD"/>
    <w:rsid w:val="00013637"/>
    <w:rsid w:val="00014006"/>
    <w:rsid w:val="0001782F"/>
    <w:rsid w:val="00021898"/>
    <w:rsid w:val="00025B30"/>
    <w:rsid w:val="00026D79"/>
    <w:rsid w:val="00035559"/>
    <w:rsid w:val="000363E9"/>
    <w:rsid w:val="00036B54"/>
    <w:rsid w:val="00037124"/>
    <w:rsid w:val="00037C36"/>
    <w:rsid w:val="00040C55"/>
    <w:rsid w:val="000431CC"/>
    <w:rsid w:val="00044EF8"/>
    <w:rsid w:val="000452DB"/>
    <w:rsid w:val="0004635B"/>
    <w:rsid w:val="000507DE"/>
    <w:rsid w:val="00051464"/>
    <w:rsid w:val="000602DE"/>
    <w:rsid w:val="00061A04"/>
    <w:rsid w:val="00061FD1"/>
    <w:rsid w:val="00062B2A"/>
    <w:rsid w:val="00065366"/>
    <w:rsid w:val="00066FD9"/>
    <w:rsid w:val="0006758F"/>
    <w:rsid w:val="00070625"/>
    <w:rsid w:val="00070640"/>
    <w:rsid w:val="00070BD6"/>
    <w:rsid w:val="000714D9"/>
    <w:rsid w:val="0007151F"/>
    <w:rsid w:val="000725E8"/>
    <w:rsid w:val="00072C45"/>
    <w:rsid w:val="00073308"/>
    <w:rsid w:val="0007585F"/>
    <w:rsid w:val="000762DE"/>
    <w:rsid w:val="00077346"/>
    <w:rsid w:val="0008144C"/>
    <w:rsid w:val="00082324"/>
    <w:rsid w:val="00082954"/>
    <w:rsid w:val="00082CD3"/>
    <w:rsid w:val="000831B7"/>
    <w:rsid w:val="00086C0F"/>
    <w:rsid w:val="00090913"/>
    <w:rsid w:val="00090AC7"/>
    <w:rsid w:val="00090AE2"/>
    <w:rsid w:val="000914CA"/>
    <w:rsid w:val="0009280B"/>
    <w:rsid w:val="0009328E"/>
    <w:rsid w:val="0009405F"/>
    <w:rsid w:val="00095D4F"/>
    <w:rsid w:val="00096DF5"/>
    <w:rsid w:val="00097C80"/>
    <w:rsid w:val="000A1063"/>
    <w:rsid w:val="000A1BA7"/>
    <w:rsid w:val="000A2672"/>
    <w:rsid w:val="000A2DB6"/>
    <w:rsid w:val="000A3224"/>
    <w:rsid w:val="000A3F67"/>
    <w:rsid w:val="000A5949"/>
    <w:rsid w:val="000A5B37"/>
    <w:rsid w:val="000A68C5"/>
    <w:rsid w:val="000A6AE7"/>
    <w:rsid w:val="000B0B0C"/>
    <w:rsid w:val="000B251A"/>
    <w:rsid w:val="000B3561"/>
    <w:rsid w:val="000B434C"/>
    <w:rsid w:val="000B7D85"/>
    <w:rsid w:val="000C1DD8"/>
    <w:rsid w:val="000C2392"/>
    <w:rsid w:val="000C4979"/>
    <w:rsid w:val="000C4A50"/>
    <w:rsid w:val="000C62B2"/>
    <w:rsid w:val="000C7C9B"/>
    <w:rsid w:val="000D0294"/>
    <w:rsid w:val="000D150D"/>
    <w:rsid w:val="000D506A"/>
    <w:rsid w:val="000D55CF"/>
    <w:rsid w:val="000D57FC"/>
    <w:rsid w:val="000D724D"/>
    <w:rsid w:val="000E1B2E"/>
    <w:rsid w:val="000E2780"/>
    <w:rsid w:val="000E3CD9"/>
    <w:rsid w:val="000E3DE8"/>
    <w:rsid w:val="000E41F0"/>
    <w:rsid w:val="000E467E"/>
    <w:rsid w:val="000E6013"/>
    <w:rsid w:val="000E7A2B"/>
    <w:rsid w:val="000E7A5F"/>
    <w:rsid w:val="000F0DBC"/>
    <w:rsid w:val="000F181A"/>
    <w:rsid w:val="000F4358"/>
    <w:rsid w:val="000F4E78"/>
    <w:rsid w:val="000F705C"/>
    <w:rsid w:val="00101567"/>
    <w:rsid w:val="001025D9"/>
    <w:rsid w:val="001034AF"/>
    <w:rsid w:val="0010486F"/>
    <w:rsid w:val="00106AFD"/>
    <w:rsid w:val="00107B61"/>
    <w:rsid w:val="001112A0"/>
    <w:rsid w:val="001167A4"/>
    <w:rsid w:val="00120009"/>
    <w:rsid w:val="00120544"/>
    <w:rsid w:val="0012208A"/>
    <w:rsid w:val="0012245E"/>
    <w:rsid w:val="00123978"/>
    <w:rsid w:val="00127F70"/>
    <w:rsid w:val="00131155"/>
    <w:rsid w:val="00131528"/>
    <w:rsid w:val="00131713"/>
    <w:rsid w:val="001330E6"/>
    <w:rsid w:val="00133CFB"/>
    <w:rsid w:val="00133E15"/>
    <w:rsid w:val="00133E60"/>
    <w:rsid w:val="001340CC"/>
    <w:rsid w:val="00136CE7"/>
    <w:rsid w:val="00141AFB"/>
    <w:rsid w:val="00142DD6"/>
    <w:rsid w:val="00144BA8"/>
    <w:rsid w:val="001463BD"/>
    <w:rsid w:val="00146544"/>
    <w:rsid w:val="001517EF"/>
    <w:rsid w:val="0015212D"/>
    <w:rsid w:val="001527A9"/>
    <w:rsid w:val="00154D79"/>
    <w:rsid w:val="00154EB8"/>
    <w:rsid w:val="001562A0"/>
    <w:rsid w:val="00156ADB"/>
    <w:rsid w:val="00160FED"/>
    <w:rsid w:val="00161070"/>
    <w:rsid w:val="00165D98"/>
    <w:rsid w:val="00166138"/>
    <w:rsid w:val="00166265"/>
    <w:rsid w:val="0016771D"/>
    <w:rsid w:val="001709C5"/>
    <w:rsid w:val="001734BF"/>
    <w:rsid w:val="00173527"/>
    <w:rsid w:val="00176178"/>
    <w:rsid w:val="001779E8"/>
    <w:rsid w:val="0018046F"/>
    <w:rsid w:val="00181C89"/>
    <w:rsid w:val="00181FAC"/>
    <w:rsid w:val="00182E7E"/>
    <w:rsid w:val="00184028"/>
    <w:rsid w:val="00185629"/>
    <w:rsid w:val="00185B8E"/>
    <w:rsid w:val="001860B0"/>
    <w:rsid w:val="00187005"/>
    <w:rsid w:val="00190C0B"/>
    <w:rsid w:val="00190C8F"/>
    <w:rsid w:val="00192B1E"/>
    <w:rsid w:val="00193D15"/>
    <w:rsid w:val="001940F2"/>
    <w:rsid w:val="0019520D"/>
    <w:rsid w:val="0019523A"/>
    <w:rsid w:val="00195DDB"/>
    <w:rsid w:val="00195F33"/>
    <w:rsid w:val="00196CFE"/>
    <w:rsid w:val="00197CB4"/>
    <w:rsid w:val="001A250D"/>
    <w:rsid w:val="001A3FBF"/>
    <w:rsid w:val="001A45D7"/>
    <w:rsid w:val="001A5ACE"/>
    <w:rsid w:val="001B16B2"/>
    <w:rsid w:val="001B175D"/>
    <w:rsid w:val="001B3775"/>
    <w:rsid w:val="001B79BB"/>
    <w:rsid w:val="001B7AEF"/>
    <w:rsid w:val="001B7E4E"/>
    <w:rsid w:val="001C0AEC"/>
    <w:rsid w:val="001C28A0"/>
    <w:rsid w:val="001C306C"/>
    <w:rsid w:val="001C3B6E"/>
    <w:rsid w:val="001C4FE4"/>
    <w:rsid w:val="001C5F02"/>
    <w:rsid w:val="001C6E7D"/>
    <w:rsid w:val="001D18F6"/>
    <w:rsid w:val="001D2A51"/>
    <w:rsid w:val="001D556E"/>
    <w:rsid w:val="001D5A0F"/>
    <w:rsid w:val="001D6885"/>
    <w:rsid w:val="001E007F"/>
    <w:rsid w:val="001E1A49"/>
    <w:rsid w:val="001E302C"/>
    <w:rsid w:val="001E60B8"/>
    <w:rsid w:val="001E742F"/>
    <w:rsid w:val="001E7B50"/>
    <w:rsid w:val="001F04EF"/>
    <w:rsid w:val="001F14C1"/>
    <w:rsid w:val="001F1FBC"/>
    <w:rsid w:val="001F431B"/>
    <w:rsid w:val="001F4E17"/>
    <w:rsid w:val="001F7A19"/>
    <w:rsid w:val="00200460"/>
    <w:rsid w:val="00200F78"/>
    <w:rsid w:val="002025E6"/>
    <w:rsid w:val="0020294D"/>
    <w:rsid w:val="00202E47"/>
    <w:rsid w:val="002045F7"/>
    <w:rsid w:val="002046EF"/>
    <w:rsid w:val="00205ED7"/>
    <w:rsid w:val="00207082"/>
    <w:rsid w:val="002112AF"/>
    <w:rsid w:val="00211C04"/>
    <w:rsid w:val="00212415"/>
    <w:rsid w:val="002133E4"/>
    <w:rsid w:val="002141DE"/>
    <w:rsid w:val="00214785"/>
    <w:rsid w:val="002158FA"/>
    <w:rsid w:val="00215A80"/>
    <w:rsid w:val="002163FA"/>
    <w:rsid w:val="002173DB"/>
    <w:rsid w:val="00217863"/>
    <w:rsid w:val="0022117C"/>
    <w:rsid w:val="002219AA"/>
    <w:rsid w:val="00222CF1"/>
    <w:rsid w:val="0022319D"/>
    <w:rsid w:val="00225986"/>
    <w:rsid w:val="00225FD6"/>
    <w:rsid w:val="0022602F"/>
    <w:rsid w:val="00230664"/>
    <w:rsid w:val="002307FC"/>
    <w:rsid w:val="002313F2"/>
    <w:rsid w:val="00231904"/>
    <w:rsid w:val="00232CEA"/>
    <w:rsid w:val="00232E08"/>
    <w:rsid w:val="00234FB8"/>
    <w:rsid w:val="00235074"/>
    <w:rsid w:val="00236C32"/>
    <w:rsid w:val="00236DD0"/>
    <w:rsid w:val="0023786F"/>
    <w:rsid w:val="0024165A"/>
    <w:rsid w:val="00241863"/>
    <w:rsid w:val="002422D9"/>
    <w:rsid w:val="00243030"/>
    <w:rsid w:val="002431A5"/>
    <w:rsid w:val="00243F37"/>
    <w:rsid w:val="00244533"/>
    <w:rsid w:val="00246C0D"/>
    <w:rsid w:val="00247119"/>
    <w:rsid w:val="00247261"/>
    <w:rsid w:val="00247D06"/>
    <w:rsid w:val="00251A64"/>
    <w:rsid w:val="002529B1"/>
    <w:rsid w:val="00253551"/>
    <w:rsid w:val="0025536F"/>
    <w:rsid w:val="002603FE"/>
    <w:rsid w:val="00260C47"/>
    <w:rsid w:val="00260DE6"/>
    <w:rsid w:val="002625A8"/>
    <w:rsid w:val="00264B19"/>
    <w:rsid w:val="0026511D"/>
    <w:rsid w:val="00266E27"/>
    <w:rsid w:val="00270F51"/>
    <w:rsid w:val="00272192"/>
    <w:rsid w:val="00274F01"/>
    <w:rsid w:val="002763D0"/>
    <w:rsid w:val="002765E6"/>
    <w:rsid w:val="002768BB"/>
    <w:rsid w:val="002774E4"/>
    <w:rsid w:val="002814D8"/>
    <w:rsid w:val="00281940"/>
    <w:rsid w:val="00283EB5"/>
    <w:rsid w:val="00290305"/>
    <w:rsid w:val="0029257B"/>
    <w:rsid w:val="00292EB2"/>
    <w:rsid w:val="00293167"/>
    <w:rsid w:val="0029394A"/>
    <w:rsid w:val="0029534A"/>
    <w:rsid w:val="00296E7E"/>
    <w:rsid w:val="002A0B75"/>
    <w:rsid w:val="002A2655"/>
    <w:rsid w:val="002A2DB6"/>
    <w:rsid w:val="002A3C20"/>
    <w:rsid w:val="002A4490"/>
    <w:rsid w:val="002A6621"/>
    <w:rsid w:val="002A77C0"/>
    <w:rsid w:val="002B0012"/>
    <w:rsid w:val="002B1A62"/>
    <w:rsid w:val="002B5BD9"/>
    <w:rsid w:val="002B6CCE"/>
    <w:rsid w:val="002B7D17"/>
    <w:rsid w:val="002C1844"/>
    <w:rsid w:val="002C2372"/>
    <w:rsid w:val="002C291A"/>
    <w:rsid w:val="002C2C52"/>
    <w:rsid w:val="002C386B"/>
    <w:rsid w:val="002C3F9D"/>
    <w:rsid w:val="002C4C82"/>
    <w:rsid w:val="002C51E3"/>
    <w:rsid w:val="002C681E"/>
    <w:rsid w:val="002D114C"/>
    <w:rsid w:val="002D29D7"/>
    <w:rsid w:val="002D6532"/>
    <w:rsid w:val="002E2C63"/>
    <w:rsid w:val="002E4D6F"/>
    <w:rsid w:val="002E573C"/>
    <w:rsid w:val="002E5C8E"/>
    <w:rsid w:val="002E5CAD"/>
    <w:rsid w:val="002E6283"/>
    <w:rsid w:val="002E65FC"/>
    <w:rsid w:val="002E7414"/>
    <w:rsid w:val="002F0F1F"/>
    <w:rsid w:val="0030027C"/>
    <w:rsid w:val="00301541"/>
    <w:rsid w:val="00306113"/>
    <w:rsid w:val="00306D87"/>
    <w:rsid w:val="003103EC"/>
    <w:rsid w:val="003104C8"/>
    <w:rsid w:val="00311E42"/>
    <w:rsid w:val="003136C9"/>
    <w:rsid w:val="00314E2D"/>
    <w:rsid w:val="003202E6"/>
    <w:rsid w:val="00320962"/>
    <w:rsid w:val="003227B1"/>
    <w:rsid w:val="00323A78"/>
    <w:rsid w:val="00323C58"/>
    <w:rsid w:val="003265C5"/>
    <w:rsid w:val="00330A8A"/>
    <w:rsid w:val="00331360"/>
    <w:rsid w:val="003317AA"/>
    <w:rsid w:val="00332B5D"/>
    <w:rsid w:val="003354D8"/>
    <w:rsid w:val="00337BC3"/>
    <w:rsid w:val="003408DF"/>
    <w:rsid w:val="00341B82"/>
    <w:rsid w:val="0034466F"/>
    <w:rsid w:val="00346CC8"/>
    <w:rsid w:val="003536BA"/>
    <w:rsid w:val="003539AB"/>
    <w:rsid w:val="00355661"/>
    <w:rsid w:val="003557EC"/>
    <w:rsid w:val="0035598A"/>
    <w:rsid w:val="0035781D"/>
    <w:rsid w:val="00357C41"/>
    <w:rsid w:val="00357E44"/>
    <w:rsid w:val="00360BD5"/>
    <w:rsid w:val="003635A7"/>
    <w:rsid w:val="0036385B"/>
    <w:rsid w:val="003640A9"/>
    <w:rsid w:val="0036627E"/>
    <w:rsid w:val="003672A7"/>
    <w:rsid w:val="00374702"/>
    <w:rsid w:val="0037472E"/>
    <w:rsid w:val="00375F13"/>
    <w:rsid w:val="00377725"/>
    <w:rsid w:val="003816E4"/>
    <w:rsid w:val="003839D4"/>
    <w:rsid w:val="003914BF"/>
    <w:rsid w:val="00391DE1"/>
    <w:rsid w:val="0039358D"/>
    <w:rsid w:val="003938C1"/>
    <w:rsid w:val="00393B20"/>
    <w:rsid w:val="00393D99"/>
    <w:rsid w:val="0039595F"/>
    <w:rsid w:val="00396D17"/>
    <w:rsid w:val="00396F1B"/>
    <w:rsid w:val="00397095"/>
    <w:rsid w:val="00397664"/>
    <w:rsid w:val="003A1D54"/>
    <w:rsid w:val="003A215A"/>
    <w:rsid w:val="003A3B09"/>
    <w:rsid w:val="003A5172"/>
    <w:rsid w:val="003A5822"/>
    <w:rsid w:val="003A5AFF"/>
    <w:rsid w:val="003A6218"/>
    <w:rsid w:val="003A7E2C"/>
    <w:rsid w:val="003B08B9"/>
    <w:rsid w:val="003B1354"/>
    <w:rsid w:val="003B1E6E"/>
    <w:rsid w:val="003B2527"/>
    <w:rsid w:val="003B30E3"/>
    <w:rsid w:val="003B53CF"/>
    <w:rsid w:val="003B5432"/>
    <w:rsid w:val="003B7154"/>
    <w:rsid w:val="003C0400"/>
    <w:rsid w:val="003C1235"/>
    <w:rsid w:val="003C28F4"/>
    <w:rsid w:val="003C62C3"/>
    <w:rsid w:val="003D0120"/>
    <w:rsid w:val="003D13A5"/>
    <w:rsid w:val="003D4A39"/>
    <w:rsid w:val="003D6893"/>
    <w:rsid w:val="003E11F7"/>
    <w:rsid w:val="003E3184"/>
    <w:rsid w:val="003E4FFC"/>
    <w:rsid w:val="003F1826"/>
    <w:rsid w:val="003F1A58"/>
    <w:rsid w:val="003F2CAA"/>
    <w:rsid w:val="003F2F86"/>
    <w:rsid w:val="003F3092"/>
    <w:rsid w:val="003F3566"/>
    <w:rsid w:val="003F484E"/>
    <w:rsid w:val="003F485E"/>
    <w:rsid w:val="004012B2"/>
    <w:rsid w:val="00401834"/>
    <w:rsid w:val="00401B29"/>
    <w:rsid w:val="0040381F"/>
    <w:rsid w:val="00403C36"/>
    <w:rsid w:val="00404DCF"/>
    <w:rsid w:val="00405DB0"/>
    <w:rsid w:val="00406073"/>
    <w:rsid w:val="00406503"/>
    <w:rsid w:val="004100FA"/>
    <w:rsid w:val="00411793"/>
    <w:rsid w:val="00412840"/>
    <w:rsid w:val="00412C4C"/>
    <w:rsid w:val="0041317E"/>
    <w:rsid w:val="00415CB2"/>
    <w:rsid w:val="00417DE5"/>
    <w:rsid w:val="00417E99"/>
    <w:rsid w:val="004202CE"/>
    <w:rsid w:val="0042099E"/>
    <w:rsid w:val="004219C8"/>
    <w:rsid w:val="00423C34"/>
    <w:rsid w:val="00423E68"/>
    <w:rsid w:val="00425314"/>
    <w:rsid w:val="004258B6"/>
    <w:rsid w:val="004263FA"/>
    <w:rsid w:val="00434A18"/>
    <w:rsid w:val="00434B4C"/>
    <w:rsid w:val="00434F4B"/>
    <w:rsid w:val="00436393"/>
    <w:rsid w:val="00436ABE"/>
    <w:rsid w:val="00436F39"/>
    <w:rsid w:val="00437E7A"/>
    <w:rsid w:val="00440044"/>
    <w:rsid w:val="004425EC"/>
    <w:rsid w:val="0044337B"/>
    <w:rsid w:val="004449A0"/>
    <w:rsid w:val="004449EF"/>
    <w:rsid w:val="0044641E"/>
    <w:rsid w:val="004468ED"/>
    <w:rsid w:val="00447E8A"/>
    <w:rsid w:val="004512CD"/>
    <w:rsid w:val="0045188B"/>
    <w:rsid w:val="004560E9"/>
    <w:rsid w:val="004568F5"/>
    <w:rsid w:val="004569E3"/>
    <w:rsid w:val="00457447"/>
    <w:rsid w:val="00460073"/>
    <w:rsid w:val="004601C1"/>
    <w:rsid w:val="00461336"/>
    <w:rsid w:val="00461DB1"/>
    <w:rsid w:val="00463E9A"/>
    <w:rsid w:val="00465279"/>
    <w:rsid w:val="0046610F"/>
    <w:rsid w:val="00467317"/>
    <w:rsid w:val="00471BA7"/>
    <w:rsid w:val="00472B3A"/>
    <w:rsid w:val="00472E5F"/>
    <w:rsid w:val="00475B25"/>
    <w:rsid w:val="004818EE"/>
    <w:rsid w:val="00481F7F"/>
    <w:rsid w:val="004827A6"/>
    <w:rsid w:val="00482C5E"/>
    <w:rsid w:val="00491626"/>
    <w:rsid w:val="004923C8"/>
    <w:rsid w:val="00492BD9"/>
    <w:rsid w:val="00495790"/>
    <w:rsid w:val="00495CC6"/>
    <w:rsid w:val="00496C6F"/>
    <w:rsid w:val="004A0FC8"/>
    <w:rsid w:val="004A19FF"/>
    <w:rsid w:val="004A1DDB"/>
    <w:rsid w:val="004A3400"/>
    <w:rsid w:val="004A5670"/>
    <w:rsid w:val="004A7581"/>
    <w:rsid w:val="004A7B14"/>
    <w:rsid w:val="004B297C"/>
    <w:rsid w:val="004B3C04"/>
    <w:rsid w:val="004B5AD4"/>
    <w:rsid w:val="004B5DF5"/>
    <w:rsid w:val="004B5E2A"/>
    <w:rsid w:val="004B7011"/>
    <w:rsid w:val="004B7133"/>
    <w:rsid w:val="004C3345"/>
    <w:rsid w:val="004C5AA8"/>
    <w:rsid w:val="004D0806"/>
    <w:rsid w:val="004D0ACB"/>
    <w:rsid w:val="004D1579"/>
    <w:rsid w:val="004D1986"/>
    <w:rsid w:val="004E01BA"/>
    <w:rsid w:val="004E0673"/>
    <w:rsid w:val="004E07C8"/>
    <w:rsid w:val="004E10D1"/>
    <w:rsid w:val="004E41D2"/>
    <w:rsid w:val="004E45B8"/>
    <w:rsid w:val="004E693F"/>
    <w:rsid w:val="004F04C4"/>
    <w:rsid w:val="004F1658"/>
    <w:rsid w:val="004F2B4A"/>
    <w:rsid w:val="004F2CC2"/>
    <w:rsid w:val="004F3B5F"/>
    <w:rsid w:val="004F5C1D"/>
    <w:rsid w:val="004F6A13"/>
    <w:rsid w:val="004F6B87"/>
    <w:rsid w:val="004F7E63"/>
    <w:rsid w:val="0050121F"/>
    <w:rsid w:val="00501533"/>
    <w:rsid w:val="00502A80"/>
    <w:rsid w:val="00503EA5"/>
    <w:rsid w:val="00505BCA"/>
    <w:rsid w:val="00505D21"/>
    <w:rsid w:val="00506B98"/>
    <w:rsid w:val="00510429"/>
    <w:rsid w:val="005106A8"/>
    <w:rsid w:val="00511887"/>
    <w:rsid w:val="005127A6"/>
    <w:rsid w:val="0051335B"/>
    <w:rsid w:val="0051390C"/>
    <w:rsid w:val="00513C53"/>
    <w:rsid w:val="00513D80"/>
    <w:rsid w:val="005161A1"/>
    <w:rsid w:val="00516622"/>
    <w:rsid w:val="005205CC"/>
    <w:rsid w:val="00523C40"/>
    <w:rsid w:val="00526D68"/>
    <w:rsid w:val="00532DD7"/>
    <w:rsid w:val="005330F2"/>
    <w:rsid w:val="005339ED"/>
    <w:rsid w:val="005355B9"/>
    <w:rsid w:val="00535D18"/>
    <w:rsid w:val="00536444"/>
    <w:rsid w:val="00537E92"/>
    <w:rsid w:val="00541242"/>
    <w:rsid w:val="0054395B"/>
    <w:rsid w:val="00544E25"/>
    <w:rsid w:val="00546BD0"/>
    <w:rsid w:val="005473D0"/>
    <w:rsid w:val="00550154"/>
    <w:rsid w:val="005526CE"/>
    <w:rsid w:val="00553069"/>
    <w:rsid w:val="00553AEC"/>
    <w:rsid w:val="00553C2C"/>
    <w:rsid w:val="00554CD1"/>
    <w:rsid w:val="005567A4"/>
    <w:rsid w:val="00556B2A"/>
    <w:rsid w:val="00557747"/>
    <w:rsid w:val="00557D25"/>
    <w:rsid w:val="005607CE"/>
    <w:rsid w:val="005619A8"/>
    <w:rsid w:val="00561BC6"/>
    <w:rsid w:val="00563539"/>
    <w:rsid w:val="00563CDE"/>
    <w:rsid w:val="0056525A"/>
    <w:rsid w:val="0057068A"/>
    <w:rsid w:val="00572F22"/>
    <w:rsid w:val="00573FE3"/>
    <w:rsid w:val="0057446D"/>
    <w:rsid w:val="00575566"/>
    <w:rsid w:val="00577F57"/>
    <w:rsid w:val="005828DB"/>
    <w:rsid w:val="00583A53"/>
    <w:rsid w:val="005843D9"/>
    <w:rsid w:val="0058765F"/>
    <w:rsid w:val="0059054C"/>
    <w:rsid w:val="00590642"/>
    <w:rsid w:val="005909A8"/>
    <w:rsid w:val="005911F8"/>
    <w:rsid w:val="00592710"/>
    <w:rsid w:val="00594B13"/>
    <w:rsid w:val="00595A69"/>
    <w:rsid w:val="00596F91"/>
    <w:rsid w:val="005976CD"/>
    <w:rsid w:val="005A052B"/>
    <w:rsid w:val="005A33F9"/>
    <w:rsid w:val="005B0505"/>
    <w:rsid w:val="005B312E"/>
    <w:rsid w:val="005B3207"/>
    <w:rsid w:val="005B370B"/>
    <w:rsid w:val="005B3EC1"/>
    <w:rsid w:val="005B49D6"/>
    <w:rsid w:val="005B5294"/>
    <w:rsid w:val="005C1769"/>
    <w:rsid w:val="005C26ED"/>
    <w:rsid w:val="005C3A54"/>
    <w:rsid w:val="005C7C44"/>
    <w:rsid w:val="005D0DBA"/>
    <w:rsid w:val="005D1315"/>
    <w:rsid w:val="005D19F9"/>
    <w:rsid w:val="005D3A96"/>
    <w:rsid w:val="005D58E1"/>
    <w:rsid w:val="005D66C4"/>
    <w:rsid w:val="005D6F08"/>
    <w:rsid w:val="005E1F63"/>
    <w:rsid w:val="005E2F70"/>
    <w:rsid w:val="005E48A1"/>
    <w:rsid w:val="005F20D4"/>
    <w:rsid w:val="005F4753"/>
    <w:rsid w:val="005F47EA"/>
    <w:rsid w:val="005F7E59"/>
    <w:rsid w:val="006059B6"/>
    <w:rsid w:val="00605D10"/>
    <w:rsid w:val="00611B3E"/>
    <w:rsid w:val="00614D0E"/>
    <w:rsid w:val="0061539A"/>
    <w:rsid w:val="00615E5D"/>
    <w:rsid w:val="00617418"/>
    <w:rsid w:val="00620B9F"/>
    <w:rsid w:val="006211E0"/>
    <w:rsid w:val="00621EFC"/>
    <w:rsid w:val="00622614"/>
    <w:rsid w:val="006238A6"/>
    <w:rsid w:val="0062650C"/>
    <w:rsid w:val="0063058C"/>
    <w:rsid w:val="00630751"/>
    <w:rsid w:val="006313E8"/>
    <w:rsid w:val="0063228B"/>
    <w:rsid w:val="00633207"/>
    <w:rsid w:val="00634577"/>
    <w:rsid w:val="00637422"/>
    <w:rsid w:val="00641C65"/>
    <w:rsid w:val="00647322"/>
    <w:rsid w:val="006473E3"/>
    <w:rsid w:val="0065020B"/>
    <w:rsid w:val="00650B81"/>
    <w:rsid w:val="00652C90"/>
    <w:rsid w:val="006556CB"/>
    <w:rsid w:val="00656F9B"/>
    <w:rsid w:val="006616D5"/>
    <w:rsid w:val="00661779"/>
    <w:rsid w:val="00662F57"/>
    <w:rsid w:val="00663985"/>
    <w:rsid w:val="006646DE"/>
    <w:rsid w:val="00665BB4"/>
    <w:rsid w:val="00667F97"/>
    <w:rsid w:val="00671AC3"/>
    <w:rsid w:val="0067203C"/>
    <w:rsid w:val="006734C9"/>
    <w:rsid w:val="00673A02"/>
    <w:rsid w:val="00673CA1"/>
    <w:rsid w:val="00674E3C"/>
    <w:rsid w:val="0067593C"/>
    <w:rsid w:val="0067604E"/>
    <w:rsid w:val="00680FD7"/>
    <w:rsid w:val="00681405"/>
    <w:rsid w:val="00682984"/>
    <w:rsid w:val="00683DED"/>
    <w:rsid w:val="00684E30"/>
    <w:rsid w:val="00685BAD"/>
    <w:rsid w:val="00691B40"/>
    <w:rsid w:val="006941EC"/>
    <w:rsid w:val="00695268"/>
    <w:rsid w:val="0069778A"/>
    <w:rsid w:val="006A0CA2"/>
    <w:rsid w:val="006A0E49"/>
    <w:rsid w:val="006A1797"/>
    <w:rsid w:val="006A17B0"/>
    <w:rsid w:val="006A3864"/>
    <w:rsid w:val="006A56E7"/>
    <w:rsid w:val="006B09C7"/>
    <w:rsid w:val="006B0E40"/>
    <w:rsid w:val="006B143D"/>
    <w:rsid w:val="006B1EB4"/>
    <w:rsid w:val="006B750A"/>
    <w:rsid w:val="006B76DB"/>
    <w:rsid w:val="006C05DE"/>
    <w:rsid w:val="006C1AFB"/>
    <w:rsid w:val="006C59A3"/>
    <w:rsid w:val="006C59C2"/>
    <w:rsid w:val="006C7839"/>
    <w:rsid w:val="006D0CDB"/>
    <w:rsid w:val="006D116E"/>
    <w:rsid w:val="006D17D1"/>
    <w:rsid w:val="006D476C"/>
    <w:rsid w:val="006D51DA"/>
    <w:rsid w:val="006D5CAF"/>
    <w:rsid w:val="006D7AFB"/>
    <w:rsid w:val="006E08B0"/>
    <w:rsid w:val="006E6241"/>
    <w:rsid w:val="006E7FC3"/>
    <w:rsid w:val="006F0DFA"/>
    <w:rsid w:val="006F1C5B"/>
    <w:rsid w:val="006F3F60"/>
    <w:rsid w:val="006F4AD8"/>
    <w:rsid w:val="006F5B44"/>
    <w:rsid w:val="0070165A"/>
    <w:rsid w:val="00701955"/>
    <w:rsid w:val="00701A40"/>
    <w:rsid w:val="00702AA3"/>
    <w:rsid w:val="00702E4D"/>
    <w:rsid w:val="00703584"/>
    <w:rsid w:val="00703BC5"/>
    <w:rsid w:val="00703EDC"/>
    <w:rsid w:val="0070721F"/>
    <w:rsid w:val="00712755"/>
    <w:rsid w:val="007128E3"/>
    <w:rsid w:val="007136F8"/>
    <w:rsid w:val="00715CBE"/>
    <w:rsid w:val="00717A4A"/>
    <w:rsid w:val="00717B6D"/>
    <w:rsid w:val="007215B9"/>
    <w:rsid w:val="007218D4"/>
    <w:rsid w:val="0072374D"/>
    <w:rsid w:val="00724C9D"/>
    <w:rsid w:val="0073058A"/>
    <w:rsid w:val="00732660"/>
    <w:rsid w:val="0073269D"/>
    <w:rsid w:val="00734888"/>
    <w:rsid w:val="007349B3"/>
    <w:rsid w:val="007359D1"/>
    <w:rsid w:val="0073612C"/>
    <w:rsid w:val="00736DE3"/>
    <w:rsid w:val="00743EC0"/>
    <w:rsid w:val="007446E2"/>
    <w:rsid w:val="00746E09"/>
    <w:rsid w:val="00747E20"/>
    <w:rsid w:val="007522CE"/>
    <w:rsid w:val="007536D8"/>
    <w:rsid w:val="00753F99"/>
    <w:rsid w:val="00754463"/>
    <w:rsid w:val="007551DE"/>
    <w:rsid w:val="00755C35"/>
    <w:rsid w:val="00755F29"/>
    <w:rsid w:val="0075751A"/>
    <w:rsid w:val="00761476"/>
    <w:rsid w:val="00761E00"/>
    <w:rsid w:val="007622E1"/>
    <w:rsid w:val="00762491"/>
    <w:rsid w:val="00771474"/>
    <w:rsid w:val="007726FE"/>
    <w:rsid w:val="00772D25"/>
    <w:rsid w:val="00773361"/>
    <w:rsid w:val="00773E00"/>
    <w:rsid w:val="0077428C"/>
    <w:rsid w:val="00774DD6"/>
    <w:rsid w:val="00775BEF"/>
    <w:rsid w:val="00776388"/>
    <w:rsid w:val="00780B53"/>
    <w:rsid w:val="00781563"/>
    <w:rsid w:val="007862BA"/>
    <w:rsid w:val="00792FC0"/>
    <w:rsid w:val="00793BC7"/>
    <w:rsid w:val="007959C2"/>
    <w:rsid w:val="007966F8"/>
    <w:rsid w:val="007975E8"/>
    <w:rsid w:val="007A162E"/>
    <w:rsid w:val="007A2599"/>
    <w:rsid w:val="007A276B"/>
    <w:rsid w:val="007A2D27"/>
    <w:rsid w:val="007A3E5C"/>
    <w:rsid w:val="007A4CB0"/>
    <w:rsid w:val="007A541E"/>
    <w:rsid w:val="007A5A80"/>
    <w:rsid w:val="007A6490"/>
    <w:rsid w:val="007A78FD"/>
    <w:rsid w:val="007B0230"/>
    <w:rsid w:val="007B12A2"/>
    <w:rsid w:val="007B1AD4"/>
    <w:rsid w:val="007B1B74"/>
    <w:rsid w:val="007B1F39"/>
    <w:rsid w:val="007B2718"/>
    <w:rsid w:val="007B2B05"/>
    <w:rsid w:val="007B3492"/>
    <w:rsid w:val="007B4AB9"/>
    <w:rsid w:val="007B6A37"/>
    <w:rsid w:val="007B73AF"/>
    <w:rsid w:val="007B79F7"/>
    <w:rsid w:val="007C0253"/>
    <w:rsid w:val="007C3ED7"/>
    <w:rsid w:val="007C3FF3"/>
    <w:rsid w:val="007D1592"/>
    <w:rsid w:val="007D1DAF"/>
    <w:rsid w:val="007D2E36"/>
    <w:rsid w:val="007D42E5"/>
    <w:rsid w:val="007D5EBF"/>
    <w:rsid w:val="007D7274"/>
    <w:rsid w:val="007D729B"/>
    <w:rsid w:val="007D795E"/>
    <w:rsid w:val="007E47A6"/>
    <w:rsid w:val="007E4E65"/>
    <w:rsid w:val="007E7640"/>
    <w:rsid w:val="007E77E8"/>
    <w:rsid w:val="007F02C6"/>
    <w:rsid w:val="007F0BAD"/>
    <w:rsid w:val="007F3214"/>
    <w:rsid w:val="007F3C54"/>
    <w:rsid w:val="007F444A"/>
    <w:rsid w:val="007F49BF"/>
    <w:rsid w:val="007F5A41"/>
    <w:rsid w:val="007F716E"/>
    <w:rsid w:val="007F75F5"/>
    <w:rsid w:val="00802C3F"/>
    <w:rsid w:val="00804151"/>
    <w:rsid w:val="00807242"/>
    <w:rsid w:val="008078FF"/>
    <w:rsid w:val="00807F52"/>
    <w:rsid w:val="00811A42"/>
    <w:rsid w:val="0081260F"/>
    <w:rsid w:val="00812C7A"/>
    <w:rsid w:val="00813873"/>
    <w:rsid w:val="00815B54"/>
    <w:rsid w:val="008179F6"/>
    <w:rsid w:val="008203FB"/>
    <w:rsid w:val="008207DC"/>
    <w:rsid w:val="00820AE1"/>
    <w:rsid w:val="00822466"/>
    <w:rsid w:val="00822AEB"/>
    <w:rsid w:val="00823941"/>
    <w:rsid w:val="008254FE"/>
    <w:rsid w:val="008300E4"/>
    <w:rsid w:val="0083113D"/>
    <w:rsid w:val="008315CB"/>
    <w:rsid w:val="00832924"/>
    <w:rsid w:val="00834BB8"/>
    <w:rsid w:val="00835D10"/>
    <w:rsid w:val="008366F2"/>
    <w:rsid w:val="00837246"/>
    <w:rsid w:val="00837596"/>
    <w:rsid w:val="008433FD"/>
    <w:rsid w:val="008456F9"/>
    <w:rsid w:val="00850F17"/>
    <w:rsid w:val="00852B81"/>
    <w:rsid w:val="0085386F"/>
    <w:rsid w:val="00854E85"/>
    <w:rsid w:val="00856357"/>
    <w:rsid w:val="00857C89"/>
    <w:rsid w:val="00860795"/>
    <w:rsid w:val="00860B19"/>
    <w:rsid w:val="008610FB"/>
    <w:rsid w:val="00863C6C"/>
    <w:rsid w:val="00865D5A"/>
    <w:rsid w:val="008666C0"/>
    <w:rsid w:val="00871249"/>
    <w:rsid w:val="008728C4"/>
    <w:rsid w:val="00873824"/>
    <w:rsid w:val="0087669F"/>
    <w:rsid w:val="008771E7"/>
    <w:rsid w:val="008817BE"/>
    <w:rsid w:val="00882531"/>
    <w:rsid w:val="0088387F"/>
    <w:rsid w:val="00886EAA"/>
    <w:rsid w:val="00890C7B"/>
    <w:rsid w:val="00890CF1"/>
    <w:rsid w:val="00892900"/>
    <w:rsid w:val="00892B55"/>
    <w:rsid w:val="00892ED1"/>
    <w:rsid w:val="008931DC"/>
    <w:rsid w:val="00893CF6"/>
    <w:rsid w:val="00895E02"/>
    <w:rsid w:val="0089644E"/>
    <w:rsid w:val="008968F9"/>
    <w:rsid w:val="008977D7"/>
    <w:rsid w:val="00897D2C"/>
    <w:rsid w:val="008A0AB5"/>
    <w:rsid w:val="008A0E94"/>
    <w:rsid w:val="008A107B"/>
    <w:rsid w:val="008A1F01"/>
    <w:rsid w:val="008A208C"/>
    <w:rsid w:val="008A28BC"/>
    <w:rsid w:val="008A3120"/>
    <w:rsid w:val="008A4959"/>
    <w:rsid w:val="008A53E8"/>
    <w:rsid w:val="008A6227"/>
    <w:rsid w:val="008A65FF"/>
    <w:rsid w:val="008B06E6"/>
    <w:rsid w:val="008B0F72"/>
    <w:rsid w:val="008B207D"/>
    <w:rsid w:val="008B325E"/>
    <w:rsid w:val="008B45CC"/>
    <w:rsid w:val="008B5C31"/>
    <w:rsid w:val="008B5EC0"/>
    <w:rsid w:val="008B6B6E"/>
    <w:rsid w:val="008C1910"/>
    <w:rsid w:val="008C1E32"/>
    <w:rsid w:val="008C3588"/>
    <w:rsid w:val="008C3B5A"/>
    <w:rsid w:val="008C4E18"/>
    <w:rsid w:val="008C5787"/>
    <w:rsid w:val="008C596A"/>
    <w:rsid w:val="008C6FF7"/>
    <w:rsid w:val="008C7BE8"/>
    <w:rsid w:val="008D2415"/>
    <w:rsid w:val="008D28FE"/>
    <w:rsid w:val="008D37A9"/>
    <w:rsid w:val="008D462A"/>
    <w:rsid w:val="008D4776"/>
    <w:rsid w:val="008D56F9"/>
    <w:rsid w:val="008E1789"/>
    <w:rsid w:val="008E3026"/>
    <w:rsid w:val="008E5A4D"/>
    <w:rsid w:val="008E63FF"/>
    <w:rsid w:val="008E6E33"/>
    <w:rsid w:val="008F027E"/>
    <w:rsid w:val="008F0C68"/>
    <w:rsid w:val="008F2E27"/>
    <w:rsid w:val="008F32BD"/>
    <w:rsid w:val="008F777B"/>
    <w:rsid w:val="009021AF"/>
    <w:rsid w:val="00903776"/>
    <w:rsid w:val="00905734"/>
    <w:rsid w:val="0091041E"/>
    <w:rsid w:val="00911233"/>
    <w:rsid w:val="009137DA"/>
    <w:rsid w:val="0091674C"/>
    <w:rsid w:val="0091740B"/>
    <w:rsid w:val="0091783C"/>
    <w:rsid w:val="00921452"/>
    <w:rsid w:val="009238DE"/>
    <w:rsid w:val="00923CE0"/>
    <w:rsid w:val="009264F3"/>
    <w:rsid w:val="00930DB9"/>
    <w:rsid w:val="0093659C"/>
    <w:rsid w:val="00937937"/>
    <w:rsid w:val="009434D2"/>
    <w:rsid w:val="00943799"/>
    <w:rsid w:val="00945670"/>
    <w:rsid w:val="00945BFC"/>
    <w:rsid w:val="00951C6A"/>
    <w:rsid w:val="009578C5"/>
    <w:rsid w:val="00957E54"/>
    <w:rsid w:val="009608AB"/>
    <w:rsid w:val="009608D1"/>
    <w:rsid w:val="00960C18"/>
    <w:rsid w:val="009623AD"/>
    <w:rsid w:val="0096627C"/>
    <w:rsid w:val="009666AF"/>
    <w:rsid w:val="009667B8"/>
    <w:rsid w:val="00967937"/>
    <w:rsid w:val="00970B0C"/>
    <w:rsid w:val="00970BC1"/>
    <w:rsid w:val="00971338"/>
    <w:rsid w:val="00972B92"/>
    <w:rsid w:val="00972C89"/>
    <w:rsid w:val="00972FC4"/>
    <w:rsid w:val="00973164"/>
    <w:rsid w:val="00974997"/>
    <w:rsid w:val="00975E8C"/>
    <w:rsid w:val="009807AE"/>
    <w:rsid w:val="00980A70"/>
    <w:rsid w:val="00982D84"/>
    <w:rsid w:val="0098331F"/>
    <w:rsid w:val="00983F8C"/>
    <w:rsid w:val="00984AE2"/>
    <w:rsid w:val="009916EF"/>
    <w:rsid w:val="009925C6"/>
    <w:rsid w:val="00993160"/>
    <w:rsid w:val="00993A3D"/>
    <w:rsid w:val="0099411A"/>
    <w:rsid w:val="009967A5"/>
    <w:rsid w:val="00997328"/>
    <w:rsid w:val="00997B4A"/>
    <w:rsid w:val="009A15B5"/>
    <w:rsid w:val="009A215E"/>
    <w:rsid w:val="009A2C34"/>
    <w:rsid w:val="009A2CA7"/>
    <w:rsid w:val="009A302C"/>
    <w:rsid w:val="009A7CEC"/>
    <w:rsid w:val="009B4661"/>
    <w:rsid w:val="009C01D1"/>
    <w:rsid w:val="009C0448"/>
    <w:rsid w:val="009C341E"/>
    <w:rsid w:val="009C580B"/>
    <w:rsid w:val="009D2C22"/>
    <w:rsid w:val="009D339E"/>
    <w:rsid w:val="009D3601"/>
    <w:rsid w:val="009D6B30"/>
    <w:rsid w:val="009D7700"/>
    <w:rsid w:val="009E1AC0"/>
    <w:rsid w:val="009E2FF3"/>
    <w:rsid w:val="009E41F0"/>
    <w:rsid w:val="009F3D84"/>
    <w:rsid w:val="009F3E57"/>
    <w:rsid w:val="009F4A99"/>
    <w:rsid w:val="009F4FD1"/>
    <w:rsid w:val="009F56A3"/>
    <w:rsid w:val="009F57CC"/>
    <w:rsid w:val="009F7827"/>
    <w:rsid w:val="00A013E1"/>
    <w:rsid w:val="00A028BD"/>
    <w:rsid w:val="00A046BB"/>
    <w:rsid w:val="00A061BD"/>
    <w:rsid w:val="00A075B1"/>
    <w:rsid w:val="00A07758"/>
    <w:rsid w:val="00A117B1"/>
    <w:rsid w:val="00A13EDD"/>
    <w:rsid w:val="00A15435"/>
    <w:rsid w:val="00A15508"/>
    <w:rsid w:val="00A15B33"/>
    <w:rsid w:val="00A15EA1"/>
    <w:rsid w:val="00A177AF"/>
    <w:rsid w:val="00A2446D"/>
    <w:rsid w:val="00A272CC"/>
    <w:rsid w:val="00A27FF5"/>
    <w:rsid w:val="00A32BE1"/>
    <w:rsid w:val="00A32CDA"/>
    <w:rsid w:val="00A35724"/>
    <w:rsid w:val="00A35ECE"/>
    <w:rsid w:val="00A407C9"/>
    <w:rsid w:val="00A41EFF"/>
    <w:rsid w:val="00A41FCA"/>
    <w:rsid w:val="00A448CC"/>
    <w:rsid w:val="00A4794C"/>
    <w:rsid w:val="00A50EED"/>
    <w:rsid w:val="00A52503"/>
    <w:rsid w:val="00A528C7"/>
    <w:rsid w:val="00A52D18"/>
    <w:rsid w:val="00A53142"/>
    <w:rsid w:val="00A560EE"/>
    <w:rsid w:val="00A61469"/>
    <w:rsid w:val="00A617F9"/>
    <w:rsid w:val="00A62E20"/>
    <w:rsid w:val="00A63326"/>
    <w:rsid w:val="00A72B2F"/>
    <w:rsid w:val="00A72E77"/>
    <w:rsid w:val="00A73C4A"/>
    <w:rsid w:val="00A740D2"/>
    <w:rsid w:val="00A77AFD"/>
    <w:rsid w:val="00A77B83"/>
    <w:rsid w:val="00A8044C"/>
    <w:rsid w:val="00A80D1D"/>
    <w:rsid w:val="00A827C4"/>
    <w:rsid w:val="00A837FC"/>
    <w:rsid w:val="00A905C5"/>
    <w:rsid w:val="00A90C25"/>
    <w:rsid w:val="00A91B6C"/>
    <w:rsid w:val="00A946E7"/>
    <w:rsid w:val="00A94761"/>
    <w:rsid w:val="00A95343"/>
    <w:rsid w:val="00A9682D"/>
    <w:rsid w:val="00A96EF2"/>
    <w:rsid w:val="00AA25A7"/>
    <w:rsid w:val="00AA57A1"/>
    <w:rsid w:val="00AA7337"/>
    <w:rsid w:val="00AA7D94"/>
    <w:rsid w:val="00AB0BAE"/>
    <w:rsid w:val="00AB33EF"/>
    <w:rsid w:val="00AB46AB"/>
    <w:rsid w:val="00AB492F"/>
    <w:rsid w:val="00AB4CBF"/>
    <w:rsid w:val="00AB58A4"/>
    <w:rsid w:val="00AB5F46"/>
    <w:rsid w:val="00AB6F09"/>
    <w:rsid w:val="00AB7676"/>
    <w:rsid w:val="00AC035B"/>
    <w:rsid w:val="00AC1B26"/>
    <w:rsid w:val="00AC1E35"/>
    <w:rsid w:val="00AC2807"/>
    <w:rsid w:val="00AC29A6"/>
    <w:rsid w:val="00AD1B6B"/>
    <w:rsid w:val="00AD2BA7"/>
    <w:rsid w:val="00AD33E9"/>
    <w:rsid w:val="00AD4AD9"/>
    <w:rsid w:val="00AD4E32"/>
    <w:rsid w:val="00AD6092"/>
    <w:rsid w:val="00AD63EB"/>
    <w:rsid w:val="00AE0776"/>
    <w:rsid w:val="00AE0F9A"/>
    <w:rsid w:val="00AE0FF9"/>
    <w:rsid w:val="00AE19B7"/>
    <w:rsid w:val="00AE4190"/>
    <w:rsid w:val="00AE65B0"/>
    <w:rsid w:val="00AE7027"/>
    <w:rsid w:val="00AF0AC3"/>
    <w:rsid w:val="00AF0F45"/>
    <w:rsid w:val="00AF1535"/>
    <w:rsid w:val="00AF1F9C"/>
    <w:rsid w:val="00AF3B89"/>
    <w:rsid w:val="00AF5835"/>
    <w:rsid w:val="00AF6CB9"/>
    <w:rsid w:val="00B0081B"/>
    <w:rsid w:val="00B01F74"/>
    <w:rsid w:val="00B022DE"/>
    <w:rsid w:val="00B027F3"/>
    <w:rsid w:val="00B02E8F"/>
    <w:rsid w:val="00B03720"/>
    <w:rsid w:val="00B04339"/>
    <w:rsid w:val="00B04374"/>
    <w:rsid w:val="00B103D7"/>
    <w:rsid w:val="00B12BD8"/>
    <w:rsid w:val="00B153D2"/>
    <w:rsid w:val="00B16BC7"/>
    <w:rsid w:val="00B16F1D"/>
    <w:rsid w:val="00B16F6B"/>
    <w:rsid w:val="00B17B58"/>
    <w:rsid w:val="00B2226F"/>
    <w:rsid w:val="00B23B91"/>
    <w:rsid w:val="00B2481C"/>
    <w:rsid w:val="00B26BA8"/>
    <w:rsid w:val="00B27161"/>
    <w:rsid w:val="00B319B7"/>
    <w:rsid w:val="00B3347F"/>
    <w:rsid w:val="00B34773"/>
    <w:rsid w:val="00B34AE9"/>
    <w:rsid w:val="00B35426"/>
    <w:rsid w:val="00B35D9A"/>
    <w:rsid w:val="00B35FAE"/>
    <w:rsid w:val="00B40490"/>
    <w:rsid w:val="00B42754"/>
    <w:rsid w:val="00B4308F"/>
    <w:rsid w:val="00B44525"/>
    <w:rsid w:val="00B44526"/>
    <w:rsid w:val="00B446C5"/>
    <w:rsid w:val="00B44CD9"/>
    <w:rsid w:val="00B4550D"/>
    <w:rsid w:val="00B45DC7"/>
    <w:rsid w:val="00B51770"/>
    <w:rsid w:val="00B51BDF"/>
    <w:rsid w:val="00B51F87"/>
    <w:rsid w:val="00B521EA"/>
    <w:rsid w:val="00B5372C"/>
    <w:rsid w:val="00B5473D"/>
    <w:rsid w:val="00B54919"/>
    <w:rsid w:val="00B5730A"/>
    <w:rsid w:val="00B57B5E"/>
    <w:rsid w:val="00B57DC5"/>
    <w:rsid w:val="00B61E32"/>
    <w:rsid w:val="00B61FE5"/>
    <w:rsid w:val="00B625E2"/>
    <w:rsid w:val="00B65608"/>
    <w:rsid w:val="00B719CD"/>
    <w:rsid w:val="00B721C3"/>
    <w:rsid w:val="00B72A84"/>
    <w:rsid w:val="00B74DD3"/>
    <w:rsid w:val="00B75328"/>
    <w:rsid w:val="00B82A34"/>
    <w:rsid w:val="00B82F8E"/>
    <w:rsid w:val="00B8336A"/>
    <w:rsid w:val="00B86C97"/>
    <w:rsid w:val="00B875F2"/>
    <w:rsid w:val="00B90ED2"/>
    <w:rsid w:val="00B91056"/>
    <w:rsid w:val="00B9110C"/>
    <w:rsid w:val="00B940BC"/>
    <w:rsid w:val="00B94E83"/>
    <w:rsid w:val="00B95C1E"/>
    <w:rsid w:val="00B96188"/>
    <w:rsid w:val="00B96C26"/>
    <w:rsid w:val="00B97621"/>
    <w:rsid w:val="00BA1C9B"/>
    <w:rsid w:val="00BA3539"/>
    <w:rsid w:val="00BA6670"/>
    <w:rsid w:val="00BA7123"/>
    <w:rsid w:val="00BA7531"/>
    <w:rsid w:val="00BA7603"/>
    <w:rsid w:val="00BB156A"/>
    <w:rsid w:val="00BB1E62"/>
    <w:rsid w:val="00BB348B"/>
    <w:rsid w:val="00BB51E3"/>
    <w:rsid w:val="00BC0108"/>
    <w:rsid w:val="00BC0C7E"/>
    <w:rsid w:val="00BC47ED"/>
    <w:rsid w:val="00BC60FE"/>
    <w:rsid w:val="00BC7AA1"/>
    <w:rsid w:val="00BD03CF"/>
    <w:rsid w:val="00BD0705"/>
    <w:rsid w:val="00BD1DFA"/>
    <w:rsid w:val="00BD33D4"/>
    <w:rsid w:val="00BD742A"/>
    <w:rsid w:val="00BE0549"/>
    <w:rsid w:val="00BE0CEB"/>
    <w:rsid w:val="00BE1B3D"/>
    <w:rsid w:val="00BE2F4D"/>
    <w:rsid w:val="00BE31BB"/>
    <w:rsid w:val="00BE3D85"/>
    <w:rsid w:val="00BE4BCA"/>
    <w:rsid w:val="00BE70E5"/>
    <w:rsid w:val="00BE74BB"/>
    <w:rsid w:val="00BF14BC"/>
    <w:rsid w:val="00BF3D59"/>
    <w:rsid w:val="00BF48BD"/>
    <w:rsid w:val="00BF5DFB"/>
    <w:rsid w:val="00BF7206"/>
    <w:rsid w:val="00BF74FF"/>
    <w:rsid w:val="00C000CA"/>
    <w:rsid w:val="00C00712"/>
    <w:rsid w:val="00C0086A"/>
    <w:rsid w:val="00C0540A"/>
    <w:rsid w:val="00C06996"/>
    <w:rsid w:val="00C07C6B"/>
    <w:rsid w:val="00C1235B"/>
    <w:rsid w:val="00C14E5F"/>
    <w:rsid w:val="00C16054"/>
    <w:rsid w:val="00C16BD3"/>
    <w:rsid w:val="00C17802"/>
    <w:rsid w:val="00C21304"/>
    <w:rsid w:val="00C21907"/>
    <w:rsid w:val="00C21C2C"/>
    <w:rsid w:val="00C21C33"/>
    <w:rsid w:val="00C22037"/>
    <w:rsid w:val="00C229BF"/>
    <w:rsid w:val="00C23375"/>
    <w:rsid w:val="00C23BD2"/>
    <w:rsid w:val="00C258C0"/>
    <w:rsid w:val="00C264A8"/>
    <w:rsid w:val="00C26C1F"/>
    <w:rsid w:val="00C274D5"/>
    <w:rsid w:val="00C31434"/>
    <w:rsid w:val="00C3395C"/>
    <w:rsid w:val="00C34FC7"/>
    <w:rsid w:val="00C35C98"/>
    <w:rsid w:val="00C42174"/>
    <w:rsid w:val="00C5238E"/>
    <w:rsid w:val="00C54F21"/>
    <w:rsid w:val="00C57A05"/>
    <w:rsid w:val="00C57F3E"/>
    <w:rsid w:val="00C6234C"/>
    <w:rsid w:val="00C63DCF"/>
    <w:rsid w:val="00C64E94"/>
    <w:rsid w:val="00C65AFB"/>
    <w:rsid w:val="00C6643F"/>
    <w:rsid w:val="00C727E0"/>
    <w:rsid w:val="00C73B83"/>
    <w:rsid w:val="00C772C8"/>
    <w:rsid w:val="00C7789C"/>
    <w:rsid w:val="00C77D03"/>
    <w:rsid w:val="00C80B62"/>
    <w:rsid w:val="00C8140E"/>
    <w:rsid w:val="00C8174D"/>
    <w:rsid w:val="00C85B73"/>
    <w:rsid w:val="00C87F5E"/>
    <w:rsid w:val="00C9000D"/>
    <w:rsid w:val="00C90957"/>
    <w:rsid w:val="00C92325"/>
    <w:rsid w:val="00C9319F"/>
    <w:rsid w:val="00C94DA4"/>
    <w:rsid w:val="00C960FA"/>
    <w:rsid w:val="00C9624A"/>
    <w:rsid w:val="00C967AE"/>
    <w:rsid w:val="00C971A4"/>
    <w:rsid w:val="00CA1C35"/>
    <w:rsid w:val="00CA23F8"/>
    <w:rsid w:val="00CA23FD"/>
    <w:rsid w:val="00CA2F3A"/>
    <w:rsid w:val="00CA7D3C"/>
    <w:rsid w:val="00CB15CB"/>
    <w:rsid w:val="00CB2A11"/>
    <w:rsid w:val="00CB5392"/>
    <w:rsid w:val="00CB5CE6"/>
    <w:rsid w:val="00CB7108"/>
    <w:rsid w:val="00CC0A74"/>
    <w:rsid w:val="00CC0D84"/>
    <w:rsid w:val="00CC14DA"/>
    <w:rsid w:val="00CC22E9"/>
    <w:rsid w:val="00CC3238"/>
    <w:rsid w:val="00CC4261"/>
    <w:rsid w:val="00CC4345"/>
    <w:rsid w:val="00CC7604"/>
    <w:rsid w:val="00CD2040"/>
    <w:rsid w:val="00CD3003"/>
    <w:rsid w:val="00CD4B0E"/>
    <w:rsid w:val="00CD4F14"/>
    <w:rsid w:val="00CD736C"/>
    <w:rsid w:val="00CE0218"/>
    <w:rsid w:val="00CE0CB6"/>
    <w:rsid w:val="00CE1734"/>
    <w:rsid w:val="00CE1A6F"/>
    <w:rsid w:val="00CE1E66"/>
    <w:rsid w:val="00CE4369"/>
    <w:rsid w:val="00CE57D9"/>
    <w:rsid w:val="00CE784A"/>
    <w:rsid w:val="00CE792F"/>
    <w:rsid w:val="00CF02CE"/>
    <w:rsid w:val="00CF0304"/>
    <w:rsid w:val="00CF09E1"/>
    <w:rsid w:val="00CF202B"/>
    <w:rsid w:val="00CF2421"/>
    <w:rsid w:val="00CF2822"/>
    <w:rsid w:val="00CF34C7"/>
    <w:rsid w:val="00CF4648"/>
    <w:rsid w:val="00D021EB"/>
    <w:rsid w:val="00D0258D"/>
    <w:rsid w:val="00D027FD"/>
    <w:rsid w:val="00D02FD0"/>
    <w:rsid w:val="00D0367C"/>
    <w:rsid w:val="00D060FA"/>
    <w:rsid w:val="00D06991"/>
    <w:rsid w:val="00D10A14"/>
    <w:rsid w:val="00D11B44"/>
    <w:rsid w:val="00D15B23"/>
    <w:rsid w:val="00D167D7"/>
    <w:rsid w:val="00D16A6E"/>
    <w:rsid w:val="00D1790F"/>
    <w:rsid w:val="00D21B8C"/>
    <w:rsid w:val="00D21D0A"/>
    <w:rsid w:val="00D25024"/>
    <w:rsid w:val="00D25A72"/>
    <w:rsid w:val="00D269F5"/>
    <w:rsid w:val="00D30D22"/>
    <w:rsid w:val="00D3102E"/>
    <w:rsid w:val="00D3162E"/>
    <w:rsid w:val="00D317B9"/>
    <w:rsid w:val="00D3300C"/>
    <w:rsid w:val="00D34114"/>
    <w:rsid w:val="00D35420"/>
    <w:rsid w:val="00D35B81"/>
    <w:rsid w:val="00D36BF6"/>
    <w:rsid w:val="00D41BC8"/>
    <w:rsid w:val="00D41ED1"/>
    <w:rsid w:val="00D43961"/>
    <w:rsid w:val="00D4432C"/>
    <w:rsid w:val="00D44D07"/>
    <w:rsid w:val="00D500F7"/>
    <w:rsid w:val="00D50288"/>
    <w:rsid w:val="00D50E9D"/>
    <w:rsid w:val="00D530D0"/>
    <w:rsid w:val="00D5475D"/>
    <w:rsid w:val="00D556D1"/>
    <w:rsid w:val="00D55752"/>
    <w:rsid w:val="00D57979"/>
    <w:rsid w:val="00D609C3"/>
    <w:rsid w:val="00D618E2"/>
    <w:rsid w:val="00D6209C"/>
    <w:rsid w:val="00D6279D"/>
    <w:rsid w:val="00D631C7"/>
    <w:rsid w:val="00D633BD"/>
    <w:rsid w:val="00D652B0"/>
    <w:rsid w:val="00D66D44"/>
    <w:rsid w:val="00D677ED"/>
    <w:rsid w:val="00D74FD3"/>
    <w:rsid w:val="00D75EF6"/>
    <w:rsid w:val="00D77523"/>
    <w:rsid w:val="00D776DD"/>
    <w:rsid w:val="00D77C09"/>
    <w:rsid w:val="00D812A5"/>
    <w:rsid w:val="00D820D7"/>
    <w:rsid w:val="00D82F2D"/>
    <w:rsid w:val="00D85161"/>
    <w:rsid w:val="00D8700F"/>
    <w:rsid w:val="00D8701F"/>
    <w:rsid w:val="00D87098"/>
    <w:rsid w:val="00D905F8"/>
    <w:rsid w:val="00D92ADC"/>
    <w:rsid w:val="00D94518"/>
    <w:rsid w:val="00D95C88"/>
    <w:rsid w:val="00D96CB8"/>
    <w:rsid w:val="00D970C1"/>
    <w:rsid w:val="00D97A70"/>
    <w:rsid w:val="00DA0C9C"/>
    <w:rsid w:val="00DA1164"/>
    <w:rsid w:val="00DA1272"/>
    <w:rsid w:val="00DA1B20"/>
    <w:rsid w:val="00DA23F5"/>
    <w:rsid w:val="00DA2B52"/>
    <w:rsid w:val="00DA2D4A"/>
    <w:rsid w:val="00DA34A5"/>
    <w:rsid w:val="00DA38C4"/>
    <w:rsid w:val="00DA40E5"/>
    <w:rsid w:val="00DA64C4"/>
    <w:rsid w:val="00DA755D"/>
    <w:rsid w:val="00DA7D67"/>
    <w:rsid w:val="00DB3683"/>
    <w:rsid w:val="00DB4228"/>
    <w:rsid w:val="00DB4250"/>
    <w:rsid w:val="00DB4B1B"/>
    <w:rsid w:val="00DB5411"/>
    <w:rsid w:val="00DB5A47"/>
    <w:rsid w:val="00DC13FC"/>
    <w:rsid w:val="00DC1579"/>
    <w:rsid w:val="00DC30E8"/>
    <w:rsid w:val="00DC539C"/>
    <w:rsid w:val="00DC6ABC"/>
    <w:rsid w:val="00DD5BF0"/>
    <w:rsid w:val="00DE5921"/>
    <w:rsid w:val="00DE64FC"/>
    <w:rsid w:val="00DE7CC0"/>
    <w:rsid w:val="00DF1672"/>
    <w:rsid w:val="00DF1C56"/>
    <w:rsid w:val="00DF224A"/>
    <w:rsid w:val="00DF25C1"/>
    <w:rsid w:val="00DF435F"/>
    <w:rsid w:val="00DF4E31"/>
    <w:rsid w:val="00DF5D13"/>
    <w:rsid w:val="00DF6843"/>
    <w:rsid w:val="00DF6CDA"/>
    <w:rsid w:val="00DF71A2"/>
    <w:rsid w:val="00DF7263"/>
    <w:rsid w:val="00DF78FA"/>
    <w:rsid w:val="00DF7CCD"/>
    <w:rsid w:val="00E020D5"/>
    <w:rsid w:val="00E02352"/>
    <w:rsid w:val="00E02DA4"/>
    <w:rsid w:val="00E036EE"/>
    <w:rsid w:val="00E065DB"/>
    <w:rsid w:val="00E0688B"/>
    <w:rsid w:val="00E07A8A"/>
    <w:rsid w:val="00E07FB7"/>
    <w:rsid w:val="00E1048D"/>
    <w:rsid w:val="00E11611"/>
    <w:rsid w:val="00E126E0"/>
    <w:rsid w:val="00E15134"/>
    <w:rsid w:val="00E154E8"/>
    <w:rsid w:val="00E15701"/>
    <w:rsid w:val="00E16977"/>
    <w:rsid w:val="00E2178A"/>
    <w:rsid w:val="00E23EDE"/>
    <w:rsid w:val="00E271B8"/>
    <w:rsid w:val="00E27583"/>
    <w:rsid w:val="00E307A4"/>
    <w:rsid w:val="00E31383"/>
    <w:rsid w:val="00E34756"/>
    <w:rsid w:val="00E35F79"/>
    <w:rsid w:val="00E378E0"/>
    <w:rsid w:val="00E408E7"/>
    <w:rsid w:val="00E4217E"/>
    <w:rsid w:val="00E424E1"/>
    <w:rsid w:val="00E4272F"/>
    <w:rsid w:val="00E42736"/>
    <w:rsid w:val="00E432D3"/>
    <w:rsid w:val="00E4389B"/>
    <w:rsid w:val="00E47137"/>
    <w:rsid w:val="00E47219"/>
    <w:rsid w:val="00E5016D"/>
    <w:rsid w:val="00E5149E"/>
    <w:rsid w:val="00E5172F"/>
    <w:rsid w:val="00E521C9"/>
    <w:rsid w:val="00E52717"/>
    <w:rsid w:val="00E5746F"/>
    <w:rsid w:val="00E61B1A"/>
    <w:rsid w:val="00E61F97"/>
    <w:rsid w:val="00E62999"/>
    <w:rsid w:val="00E65491"/>
    <w:rsid w:val="00E6605B"/>
    <w:rsid w:val="00E71A5E"/>
    <w:rsid w:val="00E72A52"/>
    <w:rsid w:val="00E7462B"/>
    <w:rsid w:val="00E7616C"/>
    <w:rsid w:val="00E76376"/>
    <w:rsid w:val="00E77464"/>
    <w:rsid w:val="00E814E2"/>
    <w:rsid w:val="00E82384"/>
    <w:rsid w:val="00E85D66"/>
    <w:rsid w:val="00E86238"/>
    <w:rsid w:val="00E871E5"/>
    <w:rsid w:val="00E93117"/>
    <w:rsid w:val="00E93BE3"/>
    <w:rsid w:val="00E95D91"/>
    <w:rsid w:val="00E9624F"/>
    <w:rsid w:val="00E97155"/>
    <w:rsid w:val="00EA2A23"/>
    <w:rsid w:val="00EA4A8B"/>
    <w:rsid w:val="00EA7850"/>
    <w:rsid w:val="00EB0A28"/>
    <w:rsid w:val="00EB16E6"/>
    <w:rsid w:val="00EB2849"/>
    <w:rsid w:val="00EB2D53"/>
    <w:rsid w:val="00EB3158"/>
    <w:rsid w:val="00EB5E02"/>
    <w:rsid w:val="00EB6A45"/>
    <w:rsid w:val="00EB6B2F"/>
    <w:rsid w:val="00EC2ACF"/>
    <w:rsid w:val="00EC70DB"/>
    <w:rsid w:val="00EC714E"/>
    <w:rsid w:val="00EC7A77"/>
    <w:rsid w:val="00ED3A2D"/>
    <w:rsid w:val="00ED5630"/>
    <w:rsid w:val="00ED6B58"/>
    <w:rsid w:val="00EE251C"/>
    <w:rsid w:val="00EE338A"/>
    <w:rsid w:val="00EE45C3"/>
    <w:rsid w:val="00EE4FD3"/>
    <w:rsid w:val="00EE6388"/>
    <w:rsid w:val="00EE638F"/>
    <w:rsid w:val="00EE6958"/>
    <w:rsid w:val="00EE7170"/>
    <w:rsid w:val="00EF2CCF"/>
    <w:rsid w:val="00EF3587"/>
    <w:rsid w:val="00EF3F9E"/>
    <w:rsid w:val="00EF4019"/>
    <w:rsid w:val="00EF4EEB"/>
    <w:rsid w:val="00EF6D79"/>
    <w:rsid w:val="00EF7FFA"/>
    <w:rsid w:val="00F0014B"/>
    <w:rsid w:val="00F01F5F"/>
    <w:rsid w:val="00F0206D"/>
    <w:rsid w:val="00F025D6"/>
    <w:rsid w:val="00F02FC5"/>
    <w:rsid w:val="00F04491"/>
    <w:rsid w:val="00F0627B"/>
    <w:rsid w:val="00F07573"/>
    <w:rsid w:val="00F10534"/>
    <w:rsid w:val="00F11129"/>
    <w:rsid w:val="00F1126E"/>
    <w:rsid w:val="00F12450"/>
    <w:rsid w:val="00F13EC2"/>
    <w:rsid w:val="00F16999"/>
    <w:rsid w:val="00F16B10"/>
    <w:rsid w:val="00F174FC"/>
    <w:rsid w:val="00F20408"/>
    <w:rsid w:val="00F20E39"/>
    <w:rsid w:val="00F23507"/>
    <w:rsid w:val="00F242CA"/>
    <w:rsid w:val="00F25A0A"/>
    <w:rsid w:val="00F27B8A"/>
    <w:rsid w:val="00F30E24"/>
    <w:rsid w:val="00F3124C"/>
    <w:rsid w:val="00F31ADD"/>
    <w:rsid w:val="00F31F50"/>
    <w:rsid w:val="00F32BD4"/>
    <w:rsid w:val="00F330F1"/>
    <w:rsid w:val="00F33149"/>
    <w:rsid w:val="00F36A34"/>
    <w:rsid w:val="00F41D29"/>
    <w:rsid w:val="00F42D9E"/>
    <w:rsid w:val="00F43086"/>
    <w:rsid w:val="00F50FB3"/>
    <w:rsid w:val="00F5281F"/>
    <w:rsid w:val="00F52ADB"/>
    <w:rsid w:val="00F54BD9"/>
    <w:rsid w:val="00F60CC4"/>
    <w:rsid w:val="00F6355F"/>
    <w:rsid w:val="00F64EDD"/>
    <w:rsid w:val="00F6517D"/>
    <w:rsid w:val="00F65757"/>
    <w:rsid w:val="00F65F9B"/>
    <w:rsid w:val="00F673F9"/>
    <w:rsid w:val="00F70095"/>
    <w:rsid w:val="00F703A0"/>
    <w:rsid w:val="00F708B2"/>
    <w:rsid w:val="00F712EC"/>
    <w:rsid w:val="00F720F4"/>
    <w:rsid w:val="00F728CC"/>
    <w:rsid w:val="00F729C6"/>
    <w:rsid w:val="00F74866"/>
    <w:rsid w:val="00F7520D"/>
    <w:rsid w:val="00F75FC5"/>
    <w:rsid w:val="00F77470"/>
    <w:rsid w:val="00F8104B"/>
    <w:rsid w:val="00F81E57"/>
    <w:rsid w:val="00F82E30"/>
    <w:rsid w:val="00F842E4"/>
    <w:rsid w:val="00F85CF8"/>
    <w:rsid w:val="00F87E75"/>
    <w:rsid w:val="00F9173A"/>
    <w:rsid w:val="00F926C6"/>
    <w:rsid w:val="00F93E2E"/>
    <w:rsid w:val="00F943FF"/>
    <w:rsid w:val="00F94A9C"/>
    <w:rsid w:val="00F954F3"/>
    <w:rsid w:val="00F96525"/>
    <w:rsid w:val="00F97A01"/>
    <w:rsid w:val="00FA069A"/>
    <w:rsid w:val="00FA3229"/>
    <w:rsid w:val="00FA464C"/>
    <w:rsid w:val="00FA4EF5"/>
    <w:rsid w:val="00FB3294"/>
    <w:rsid w:val="00FB3388"/>
    <w:rsid w:val="00FB4F38"/>
    <w:rsid w:val="00FB5C3B"/>
    <w:rsid w:val="00FB6103"/>
    <w:rsid w:val="00FC0499"/>
    <w:rsid w:val="00FC101B"/>
    <w:rsid w:val="00FC3737"/>
    <w:rsid w:val="00FC5F5B"/>
    <w:rsid w:val="00FC6C89"/>
    <w:rsid w:val="00FC6F2B"/>
    <w:rsid w:val="00FD08BA"/>
    <w:rsid w:val="00FD3E29"/>
    <w:rsid w:val="00FD6082"/>
    <w:rsid w:val="00FE4271"/>
    <w:rsid w:val="00FE4FAB"/>
    <w:rsid w:val="00FE7EF0"/>
    <w:rsid w:val="00FF14C1"/>
    <w:rsid w:val="00FF1DF3"/>
    <w:rsid w:val="00FF3A01"/>
    <w:rsid w:val="00FF3A73"/>
    <w:rsid w:val="00FF626F"/>
    <w:rsid w:val="00FF63CF"/>
    <w:rsid w:val="00FF6B13"/>
    <w:rsid w:val="00FF6D1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7F23F"/>
  <w15:docId w15:val="{9B539B61-0E50-4F24-A081-E1F828F8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5CB2"/>
    <w:pPr>
      <w:jc w:val="both"/>
    </w:pPr>
    <w:rPr>
      <w:rFonts w:ascii="Times New Roman" w:hAnsi="Times New Roman"/>
      <w:sz w:val="24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34888"/>
    <w:pPr>
      <w:keepNext/>
      <w:keepLines/>
      <w:jc w:val="center"/>
      <w:outlineLvl w:val="0"/>
    </w:pPr>
    <w:rPr>
      <w:rFonts w:eastAsia="SimSun"/>
      <w:b/>
      <w:bCs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888"/>
    <w:pPr>
      <w:keepNext/>
      <w:keepLines/>
      <w:outlineLvl w:val="1"/>
    </w:pPr>
    <w:rPr>
      <w:b/>
      <w:szCs w:val="20"/>
      <w:lang w:eastAsia="ru-RU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97155"/>
    <w:pPr>
      <w:keepNext/>
      <w:tabs>
        <w:tab w:val="left" w:pos="0"/>
        <w:tab w:val="left" w:pos="175"/>
      </w:tabs>
      <w:ind w:left="56"/>
      <w:outlineLvl w:val="2"/>
    </w:pPr>
    <w:rPr>
      <w:sz w:val="20"/>
      <w:szCs w:val="20"/>
      <w:lang w:eastAsia="fr-FR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41EFF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37FC"/>
    <w:pPr>
      <w:keepNext/>
      <w:keepLines/>
      <w:spacing w:before="40"/>
      <w:outlineLvl w:val="4"/>
    </w:pPr>
    <w:rPr>
      <w:rFonts w:ascii="Calibri Light" w:hAnsi="Calibri Light"/>
      <w:color w:val="2E74B5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A41EFF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  <w:sz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41EFF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B35D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88"/>
    <w:rPr>
      <w:rFonts w:ascii="Arial" w:eastAsia="SimSun" w:hAnsi="Arial"/>
      <w:b/>
      <w:bCs/>
      <w:sz w:val="22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734888"/>
    <w:rPr>
      <w:rFonts w:ascii="Arial" w:hAnsi="Arial"/>
      <w:b/>
      <w:sz w:val="22"/>
    </w:rPr>
  </w:style>
  <w:style w:type="character" w:customStyle="1" w:styleId="Heading3Char">
    <w:name w:val="Heading 3 Char"/>
    <w:link w:val="Heading3"/>
    <w:uiPriority w:val="99"/>
    <w:locked/>
    <w:rsid w:val="00E97155"/>
    <w:rPr>
      <w:rFonts w:ascii="Times New Roman" w:hAnsi="Times New Roman"/>
      <w:lang w:val="ro-RO" w:eastAsia="fr-FR"/>
    </w:rPr>
  </w:style>
  <w:style w:type="character" w:customStyle="1" w:styleId="Heading4Char">
    <w:name w:val="Heading 4 Char"/>
    <w:basedOn w:val="DefaultParagraphFont"/>
    <w:link w:val="Heading4"/>
    <w:rsid w:val="00A41EFF"/>
    <w:rPr>
      <w:rFonts w:ascii="Cambria" w:eastAsia="SimSun" w:hAnsi="Cambria"/>
      <w:b/>
      <w:bCs/>
      <w:i/>
      <w:iCs/>
      <w:color w:val="4F81BD"/>
      <w:szCs w:val="22"/>
      <w:lang w:val="en-US" w:eastAsia="en-US"/>
    </w:rPr>
  </w:style>
  <w:style w:type="character" w:customStyle="1" w:styleId="Heading5Char">
    <w:name w:val="Heading 5 Char"/>
    <w:link w:val="Heading5"/>
    <w:uiPriority w:val="99"/>
    <w:locked/>
    <w:rsid w:val="00A837FC"/>
    <w:rPr>
      <w:rFonts w:ascii="Calibri Light" w:hAnsi="Calibri Light"/>
      <w:color w:val="2E74B5"/>
    </w:rPr>
  </w:style>
  <w:style w:type="character" w:customStyle="1" w:styleId="Heading6Char">
    <w:name w:val="Heading 6 Char"/>
    <w:basedOn w:val="DefaultParagraphFont"/>
    <w:link w:val="Heading6"/>
    <w:rsid w:val="00A41EFF"/>
    <w:rPr>
      <w:rFonts w:ascii="Cambria" w:eastAsia="SimSun" w:hAnsi="Cambria"/>
      <w:i/>
      <w:iCs/>
      <w:color w:val="243F60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EFF"/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B35D9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Hyperlink">
    <w:name w:val="Hyperlink"/>
    <w:uiPriority w:val="99"/>
    <w:rsid w:val="00F31ADD"/>
    <w:rPr>
      <w:rFonts w:cs="Times New Roman"/>
      <w:color w:val="0563C1"/>
      <w:u w:val="single"/>
    </w:rPr>
  </w:style>
  <w:style w:type="paragraph" w:styleId="ListParagraph">
    <w:name w:val="List Paragraph"/>
    <w:aliases w:val="List Paragraph 1,List Paragraph1,Resume Title,List Paragraph11,Абзац списка2,Ŕáçŕö ńďčńęŕ2"/>
    <w:basedOn w:val="Normal"/>
    <w:link w:val="ListParagraphChar"/>
    <w:uiPriority w:val="34"/>
    <w:qFormat/>
    <w:rsid w:val="00F842E4"/>
    <w:pPr>
      <w:tabs>
        <w:tab w:val="left" w:pos="709"/>
      </w:tabs>
      <w:contextualSpacing/>
    </w:pPr>
    <w:rPr>
      <w:lang w:val="en-US"/>
    </w:rPr>
  </w:style>
  <w:style w:type="character" w:customStyle="1" w:styleId="ListParagraphChar">
    <w:name w:val="List Paragraph Char"/>
    <w:aliases w:val="List Paragraph 1 Char,List Paragraph1 Char,Resume Title Char,List Paragraph11 Char,Абзац списка2 Char,Ŕáçŕö ńďčńęŕ2 Char"/>
    <w:link w:val="ListParagraph"/>
    <w:uiPriority w:val="34"/>
    <w:qFormat/>
    <w:locked/>
    <w:rsid w:val="00F842E4"/>
    <w:rPr>
      <w:rFonts w:ascii="Times New Roman" w:hAnsi="Times New Roman"/>
      <w:sz w:val="24"/>
      <w:szCs w:val="22"/>
      <w:lang w:val="en-US" w:eastAsia="en-US"/>
    </w:rPr>
  </w:style>
  <w:style w:type="paragraph" w:styleId="NormalWeb">
    <w:name w:val="Normal (Web)"/>
    <w:aliases w:val="Обычный (Web)"/>
    <w:basedOn w:val="Normal"/>
    <w:link w:val="NormalWebChar"/>
    <w:uiPriority w:val="99"/>
    <w:qFormat/>
    <w:rsid w:val="0023507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A41EF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A27FF5"/>
    <w:rPr>
      <w:rFonts w:cs="Times New Roman"/>
      <w:b/>
    </w:rPr>
  </w:style>
  <w:style w:type="paragraph" w:styleId="NoSpacing">
    <w:name w:val="No Spacing"/>
    <w:link w:val="NoSpacingChar"/>
    <w:uiPriority w:val="1"/>
    <w:qFormat/>
    <w:rsid w:val="004A56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107B61"/>
    <w:rPr>
      <w:rFonts w:eastAsia="Times New Roman"/>
      <w:sz w:val="22"/>
      <w:szCs w:val="22"/>
    </w:rPr>
  </w:style>
  <w:style w:type="paragraph" w:customStyle="1" w:styleId="BodyTextIndent1">
    <w:name w:val="Body Text Indent1"/>
    <w:basedOn w:val="Normal"/>
    <w:uiPriority w:val="99"/>
    <w:qFormat/>
    <w:rsid w:val="00D812A5"/>
    <w:pPr>
      <w:ind w:left="567" w:firstLine="709"/>
    </w:pPr>
    <w:rPr>
      <w:rFonts w:eastAsia="Times New Roman"/>
      <w:sz w:val="28"/>
      <w:szCs w:val="28"/>
      <w:lang w:val="en-US" w:eastAsia="ru-RU"/>
    </w:rPr>
  </w:style>
  <w:style w:type="table" w:styleId="TableGrid">
    <w:name w:val="Table Grid"/>
    <w:basedOn w:val="TableNormal"/>
    <w:uiPriority w:val="59"/>
    <w:rsid w:val="00A827C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B23B91"/>
    <w:pPr>
      <w:spacing w:after="120" w:line="480" w:lineRule="auto"/>
    </w:pPr>
    <w:rPr>
      <w:szCs w:val="20"/>
      <w:lang w:val="en-US" w:eastAsia="ru-RU"/>
    </w:rPr>
  </w:style>
  <w:style w:type="character" w:customStyle="1" w:styleId="BodyText2Char">
    <w:name w:val="Body Text 2 Char"/>
    <w:link w:val="BodyText2"/>
    <w:uiPriority w:val="99"/>
    <w:locked/>
    <w:rsid w:val="00B23B91"/>
    <w:rPr>
      <w:rFonts w:ascii="Times New Roman" w:hAnsi="Times New Roman"/>
      <w:sz w:val="24"/>
      <w:lang w:val="en-US"/>
    </w:rPr>
  </w:style>
  <w:style w:type="character" w:styleId="FollowedHyperlink">
    <w:name w:val="FollowedHyperlink"/>
    <w:uiPriority w:val="99"/>
    <w:semiHidden/>
    <w:rsid w:val="00C16BD3"/>
    <w:rPr>
      <w:rFonts w:cs="Times New Roman"/>
      <w:color w:val="954F72"/>
      <w:u w:val="single"/>
    </w:rPr>
  </w:style>
  <w:style w:type="table" w:customStyle="1" w:styleId="1">
    <w:name w:val="Сетка таблицы1"/>
    <w:uiPriority w:val="99"/>
    <w:rsid w:val="00BE3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5F79"/>
    <w:rPr>
      <w:rFonts w:ascii="Segoe UI" w:hAnsi="Segoe UI"/>
      <w:sz w:val="18"/>
      <w:szCs w:val="20"/>
      <w:lang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E35F79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E35F7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5F79"/>
  </w:style>
  <w:style w:type="paragraph" w:styleId="Footer">
    <w:name w:val="footer"/>
    <w:basedOn w:val="Normal"/>
    <w:link w:val="FooterChar"/>
    <w:uiPriority w:val="99"/>
    <w:rsid w:val="00E35F7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5F79"/>
  </w:style>
  <w:style w:type="paragraph" w:styleId="Title">
    <w:name w:val="Title"/>
    <w:basedOn w:val="Normal"/>
    <w:next w:val="Normal"/>
    <w:link w:val="TitleChar"/>
    <w:qFormat/>
    <w:locked/>
    <w:rsid w:val="00F748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7486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-111">
    <w:name w:val="Таблица-сетка 1 светлая — акцент 11"/>
    <w:basedOn w:val="TableNormal"/>
    <w:uiPriority w:val="46"/>
    <w:rsid w:val="004E41D2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D012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D0120"/>
    <w:rPr>
      <w:lang w:eastAsia="en-US"/>
    </w:rPr>
  </w:style>
  <w:style w:type="character" w:styleId="FootnoteReference">
    <w:name w:val="footnote reference"/>
    <w:uiPriority w:val="99"/>
    <w:semiHidden/>
    <w:unhideWhenUsed/>
    <w:rsid w:val="003D0120"/>
    <w:rPr>
      <w:vertAlign w:val="superscript"/>
    </w:rPr>
  </w:style>
  <w:style w:type="table" w:customStyle="1" w:styleId="-121">
    <w:name w:val="Таблица-сетка 1 светлая — акцент 21"/>
    <w:basedOn w:val="TableNormal"/>
    <w:uiPriority w:val="46"/>
    <w:rsid w:val="00945670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TableNormal"/>
    <w:uiPriority w:val="46"/>
    <w:rsid w:val="00F1112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41">
    <w:name w:val="Список-таблица 6 цветная — акцент 41"/>
    <w:basedOn w:val="TableNormal"/>
    <w:uiPriority w:val="51"/>
    <w:rsid w:val="00F11129"/>
    <w:rPr>
      <w:color w:val="BF8F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112">
    <w:name w:val="Таблица-сетка 1 светлая — акцент 12"/>
    <w:basedOn w:val="TableNormal"/>
    <w:uiPriority w:val="46"/>
    <w:rsid w:val="00260C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TableNormal"/>
    <w:next w:val="TableGrid"/>
    <w:uiPriority w:val="59"/>
    <w:rsid w:val="008C59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8C59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59"/>
    <w:rsid w:val="007A541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39"/>
    <w:rsid w:val="002C3F9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next w:val="TableGrid"/>
    <w:uiPriority w:val="39"/>
    <w:rsid w:val="00892ED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next w:val="TableGrid"/>
    <w:uiPriority w:val="39"/>
    <w:rsid w:val="003F485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TableNormal"/>
    <w:next w:val="TableGrid"/>
    <w:uiPriority w:val="39"/>
    <w:rsid w:val="00AF6C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TableNormal"/>
    <w:next w:val="TableGrid"/>
    <w:uiPriority w:val="39"/>
    <w:rsid w:val="00434B4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TableNormal"/>
    <w:next w:val="TableGrid"/>
    <w:uiPriority w:val="39"/>
    <w:rsid w:val="009021A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TableNormal"/>
    <w:next w:val="TableGrid"/>
    <w:uiPriority w:val="39"/>
    <w:rsid w:val="009021A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TableNormal"/>
    <w:next w:val="TableGrid"/>
    <w:uiPriority w:val="39"/>
    <w:rsid w:val="009021A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TableNormal"/>
    <w:next w:val="TableGrid"/>
    <w:uiPriority w:val="39"/>
    <w:rsid w:val="007A162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locked/>
    <w:rsid w:val="00E23EDE"/>
    <w:rPr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E23EDE"/>
    <w:pPr>
      <w:widowControl w:val="0"/>
      <w:shd w:val="clear" w:color="auto" w:fill="FFFFFF"/>
      <w:spacing w:before="420" w:after="60" w:line="274" w:lineRule="exact"/>
      <w:ind w:hanging="420"/>
    </w:pPr>
    <w:rPr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11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2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A0"/>
    <w:rPr>
      <w:b/>
      <w:bCs/>
      <w:lang w:eastAsia="en-US"/>
    </w:rPr>
  </w:style>
  <w:style w:type="table" w:customStyle="1" w:styleId="14">
    <w:name w:val="Сетка таблицы14"/>
    <w:basedOn w:val="TableNormal"/>
    <w:next w:val="TableGrid"/>
    <w:uiPriority w:val="59"/>
    <w:rsid w:val="0040183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TableNormal"/>
    <w:next w:val="TableGrid"/>
    <w:uiPriority w:val="59"/>
    <w:rsid w:val="00C1605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TableNormal"/>
    <w:next w:val="TableGrid"/>
    <w:uiPriority w:val="39"/>
    <w:rsid w:val="00CF09E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TableNormal"/>
    <w:next w:val="TableGrid"/>
    <w:uiPriority w:val="59"/>
    <w:rsid w:val="002163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TableNormal"/>
    <w:next w:val="TableGrid"/>
    <w:uiPriority w:val="59"/>
    <w:rsid w:val="00C264A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TableNormal"/>
    <w:next w:val="TableGrid"/>
    <w:uiPriority w:val="59"/>
    <w:rsid w:val="00AF1F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TableNormal"/>
    <w:next w:val="TableGrid"/>
    <w:uiPriority w:val="59"/>
    <w:rsid w:val="00B043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39"/>
    <w:rsid w:val="00A41EFF"/>
  </w:style>
  <w:style w:type="character" w:customStyle="1" w:styleId="apple-converted-space">
    <w:name w:val="apple-converted-space"/>
    <w:rsid w:val="00A41EFF"/>
    <w:rPr>
      <w:rFonts w:cs="Times New Roman"/>
    </w:rPr>
  </w:style>
  <w:style w:type="paragraph" w:customStyle="1" w:styleId="Default">
    <w:name w:val="Default"/>
    <w:rsid w:val="00A41E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A41EFF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locked/>
    <w:rsid w:val="00D77523"/>
    <w:pPr>
      <w:tabs>
        <w:tab w:val="right" w:leader="dot" w:pos="9639"/>
      </w:tabs>
      <w:spacing w:line="360" w:lineRule="auto"/>
    </w:pPr>
    <w:rPr>
      <w:rFonts w:cs="Arial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locked/>
    <w:rsid w:val="00A41EFF"/>
    <w:pPr>
      <w:spacing w:after="100"/>
      <w:ind w:left="200"/>
    </w:pPr>
    <w:rPr>
      <w:sz w:val="20"/>
      <w:lang w:val="en-US"/>
    </w:rPr>
  </w:style>
  <w:style w:type="paragraph" w:styleId="TOC3">
    <w:name w:val="toc 3"/>
    <w:basedOn w:val="Normal"/>
    <w:next w:val="Normal"/>
    <w:autoRedefine/>
    <w:uiPriority w:val="99"/>
    <w:locked/>
    <w:rsid w:val="00A41EFF"/>
    <w:pPr>
      <w:spacing w:after="100"/>
      <w:ind w:left="400"/>
    </w:pPr>
    <w:rPr>
      <w:sz w:val="20"/>
      <w:lang w:val="en-US"/>
    </w:rPr>
  </w:style>
  <w:style w:type="character" w:customStyle="1" w:styleId="FontStyle129">
    <w:name w:val="Font Style129"/>
    <w:uiPriority w:val="99"/>
    <w:rsid w:val="00A41EF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rsid w:val="00A41EF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bila1">
    <w:name w:val="bila1"/>
    <w:basedOn w:val="Normal"/>
    <w:rsid w:val="00A41EFF"/>
    <w:pPr>
      <w:snapToGrid w:val="0"/>
      <w:spacing w:line="360" w:lineRule="auto"/>
      <w:ind w:left="720" w:hanging="360"/>
    </w:pPr>
    <w:rPr>
      <w:rFonts w:eastAsia="Times New Roman"/>
      <w:sz w:val="28"/>
      <w:szCs w:val="24"/>
      <w:lang w:eastAsia="ru-RU"/>
    </w:rPr>
  </w:style>
  <w:style w:type="paragraph" w:customStyle="1" w:styleId="yiv0675626357msonormal">
    <w:name w:val="yiv0675626357msonormal"/>
    <w:basedOn w:val="Normal"/>
    <w:rsid w:val="00A41EFF"/>
    <w:pPr>
      <w:spacing w:before="100" w:beforeAutospacing="1" w:after="100" w:afterAutospacing="1"/>
    </w:pPr>
    <w:rPr>
      <w:rFonts w:eastAsia="Times New Roman"/>
      <w:szCs w:val="24"/>
      <w:lang w:eastAsia="ro-RO"/>
    </w:rPr>
  </w:style>
  <w:style w:type="character" w:customStyle="1" w:styleId="fontstyle01">
    <w:name w:val="fontstyle01"/>
    <w:rsid w:val="00A41EF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4">
    <w:name w:val="Font Style34"/>
    <w:uiPriority w:val="99"/>
    <w:rsid w:val="00A41EF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A41EFF"/>
    <w:pPr>
      <w:widowControl w:val="0"/>
      <w:autoSpaceDE w:val="0"/>
      <w:autoSpaceDN w:val="0"/>
      <w:adjustRightInd w:val="0"/>
      <w:spacing w:line="274" w:lineRule="exact"/>
      <w:ind w:firstLine="163"/>
    </w:pPr>
    <w:rPr>
      <w:rFonts w:eastAsia="SimSun"/>
      <w:szCs w:val="24"/>
      <w:lang w:eastAsia="ro-RO"/>
    </w:rPr>
  </w:style>
  <w:style w:type="paragraph" w:customStyle="1" w:styleId="m190279385240252345ydp6c72775emsonospacing">
    <w:name w:val="m_190279385240252345ydp6c72775emsonospacing"/>
    <w:basedOn w:val="Normal"/>
    <w:rsid w:val="00A41E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FontStyle49">
    <w:name w:val="Font Style49"/>
    <w:uiPriority w:val="99"/>
    <w:rsid w:val="00A41EFF"/>
    <w:rPr>
      <w:rFonts w:ascii="Times New Roman" w:hAnsi="Times New Roman" w:cs="Times New Roman" w:hint="default"/>
      <w:sz w:val="20"/>
      <w:szCs w:val="20"/>
    </w:rPr>
  </w:style>
  <w:style w:type="character" w:styleId="Emphasis">
    <w:name w:val="Emphasis"/>
    <w:uiPriority w:val="20"/>
    <w:qFormat/>
    <w:locked/>
    <w:rsid w:val="00A41EFF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A41EFF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A41EFF"/>
    <w:rPr>
      <w:rFonts w:ascii="Cambria" w:eastAsia="SimSun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41EFF"/>
    <w:rPr>
      <w:color w:val="605E5C"/>
      <w:shd w:val="clear" w:color="auto" w:fill="E1DFDD"/>
    </w:rPr>
  </w:style>
  <w:style w:type="paragraph" w:customStyle="1" w:styleId="Normal1">
    <w:name w:val="Normal.1"/>
    <w:basedOn w:val="Normal"/>
    <w:link w:val="Normal1Char"/>
    <w:qFormat/>
    <w:rsid w:val="00D25024"/>
    <w:pPr>
      <w:widowControl w:val="0"/>
    </w:pPr>
    <w:rPr>
      <w:rFonts w:eastAsia="Arial Unicode MS" w:cs="Arial Unicode MS"/>
      <w:noProof/>
      <w:color w:val="000000"/>
      <w:sz w:val="20"/>
      <w:szCs w:val="24"/>
      <w:lang w:eastAsia="ru-RU"/>
    </w:rPr>
  </w:style>
  <w:style w:type="character" w:customStyle="1" w:styleId="Normal1Char">
    <w:name w:val="Normal.1 Char"/>
    <w:basedOn w:val="DefaultParagraphFont"/>
    <w:link w:val="Normal1"/>
    <w:rsid w:val="00D25024"/>
    <w:rPr>
      <w:rFonts w:ascii="Arial" w:eastAsia="Arial Unicode MS" w:hAnsi="Arial" w:cs="Arial Unicode MS"/>
      <w:noProof/>
      <w:color w:val="000000"/>
      <w:szCs w:val="24"/>
      <w:lang w:val="ro-RO"/>
    </w:rPr>
  </w:style>
  <w:style w:type="character" w:customStyle="1" w:styleId="ListParagraphChar1">
    <w:name w:val="List Paragraph Char1"/>
    <w:uiPriority w:val="34"/>
    <w:locked/>
    <w:rsid w:val="00415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9E44-64B2-4AC2-83B5-1F9A96B3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4735</Words>
  <Characters>26994</Characters>
  <Application>Microsoft Office Word</Application>
  <DocSecurity>0</DocSecurity>
  <Lines>224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17</cp:revision>
  <cp:lastPrinted>2019-07-17T06:34:00Z</cp:lastPrinted>
  <dcterms:created xsi:type="dcterms:W3CDTF">2019-12-31T22:43:00Z</dcterms:created>
  <dcterms:modified xsi:type="dcterms:W3CDTF">2022-09-20T00:58:00Z</dcterms:modified>
</cp:coreProperties>
</file>